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87287E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87287E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2134043983"/>
          <w:placeholder>
            <w:docPart w:val="DefaultPlaceholder_1081868574"/>
          </w:placeholder>
        </w:sdtPr>
        <w:sdtEndPr/>
        <w:sdtContent>
          <w:r w:rsidR="00DA5905">
            <w:rPr>
              <w:b/>
              <w:sz w:val="22"/>
              <w:szCs w:val="22"/>
            </w:rPr>
            <w:t xml:space="preserve"> </w:t>
          </w:r>
        </w:sdtContent>
      </w:sdt>
    </w:p>
    <w:p w:rsidR="00F76E3A" w:rsidRPr="009C5702" w:rsidRDefault="00F76E3A" w:rsidP="0087287E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87287E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</w:t>
      </w:r>
      <w:r w:rsidR="006D39DA">
        <w:rPr>
          <w:sz w:val="22"/>
          <w:szCs w:val="22"/>
        </w:rPr>
        <w:t xml:space="preserve">                           </w:t>
      </w:r>
      <w:r w:rsidR="006C494B" w:rsidRPr="009C5702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403103713"/>
          <w:placeholder>
            <w:docPart w:val="DefaultPlaceholder_1081868574"/>
          </w:placeholder>
        </w:sdtPr>
        <w:sdtEndPr/>
        <w:sdtContent>
          <w:r w:rsidR="006C494B" w:rsidRPr="009C5702">
            <w:rPr>
              <w:sz w:val="22"/>
              <w:szCs w:val="22"/>
            </w:rPr>
            <w:t>____ ________________ 201__</w:t>
          </w:r>
        </w:sdtContent>
      </w:sdt>
      <w:r w:rsidR="006C494B" w:rsidRPr="009C5702">
        <w:rPr>
          <w:sz w:val="22"/>
          <w:szCs w:val="22"/>
        </w:rPr>
        <w:t xml:space="preserve"> года</w:t>
      </w:r>
    </w:p>
    <w:p w:rsidR="001D53AE" w:rsidRPr="009C5702" w:rsidRDefault="001D53AE" w:rsidP="0087287E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87287E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sdt>
        <w:sdtPr>
          <w:rPr>
            <w:b/>
            <w:bCs/>
            <w:sz w:val="22"/>
            <w:szCs w:val="22"/>
          </w:rPr>
          <w:id w:val="-2024552030"/>
          <w:placeholder>
            <w:docPart w:val="DefaultPlaceholder_1082065158"/>
          </w:placeholder>
        </w:sdtPr>
        <w:sdtEndPr/>
        <w:sdtContent>
          <w:r w:rsidR="00773EFF">
            <w:rPr>
              <w:b/>
              <w:bCs/>
              <w:sz w:val="22"/>
              <w:szCs w:val="22"/>
            </w:rPr>
            <w:t>Карпова Николая Владимировича</w:t>
          </w:r>
        </w:sdtContent>
      </w:sdt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AB78A7" w:rsidP="0087287E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87287E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87287E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>выполнению проектно-изыскательских работ</w:t>
      </w:r>
      <w:r w:rsidR="006D39DA">
        <w:rPr>
          <w:b/>
          <w:sz w:val="22"/>
          <w:szCs w:val="22"/>
        </w:rPr>
        <w:t>:</w:t>
      </w:r>
      <w:r w:rsidRPr="009C5702">
        <w:rPr>
          <w:b/>
          <w:sz w:val="22"/>
          <w:szCs w:val="22"/>
        </w:rPr>
        <w:t xml:space="preserve">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-919412439"/>
            <w:placeholder>
              <w:docPart w:val="9EA75F85E53F46B0BCBCE5C7912A31A5"/>
            </w:placeholder>
          </w:sdtPr>
          <w:sdtEndPr/>
          <w:sdtContent>
            <w:p w:rsidR="00237744" w:rsidRPr="00E4758C" w:rsidRDefault="00E4758C" w:rsidP="00E4758C">
              <w:pPr>
                <w:suppressAutoHyphens/>
                <w:ind w:left="284"/>
                <w:jc w:val="both"/>
              </w:pPr>
              <w:r w:rsidRPr="004452AD">
                <w:t xml:space="preserve">в соответствии </w:t>
              </w:r>
              <w:r w:rsidRPr="004452AD">
                <w:rPr>
                  <w:kern w:val="2"/>
                  <w:lang w:eastAsia="ar-SA"/>
                </w:rPr>
                <w:t>с Задани</w:t>
              </w:r>
              <w:r>
                <w:rPr>
                  <w:kern w:val="2"/>
                  <w:lang w:eastAsia="ar-SA"/>
                </w:rPr>
                <w:t>е</w:t>
              </w:r>
              <w:r w:rsidRPr="004452AD">
                <w:rPr>
                  <w:kern w:val="2"/>
                  <w:lang w:eastAsia="ar-SA"/>
                </w:rPr>
                <w:t>м на проектирование ЗП № 26-2 «Реконструкция здания ПКО титул 176».</w:t>
              </w:r>
            </w:p>
          </w:sdtContent>
        </w:sdt>
      </w:sdtContent>
    </w:sdt>
    <w:p w:rsidR="00237744" w:rsidRPr="009C5702" w:rsidRDefault="00237744" w:rsidP="0087287E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87287E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" w:name="_Ref432766347"/>
      <w:r w:rsidRPr="00946537">
        <w:rPr>
          <w:sz w:val="22"/>
          <w:szCs w:val="22"/>
        </w:rPr>
        <w:t>Работы в рамках настоящего Договора должны:</w:t>
      </w:r>
      <w:bookmarkEnd w:id="1"/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344D0F" w:rsidRPr="003257C1" w:rsidRDefault="00803869" w:rsidP="0087287E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производит</w:t>
          </w:r>
          <w:r w:rsidR="00032ACF" w:rsidRPr="003257C1">
            <w:rPr>
              <w:sz w:val="22"/>
              <w:szCs w:val="22"/>
            </w:rPr>
            <w:t>ь</w:t>
          </w:r>
          <w:r w:rsidRPr="003257C1">
            <w:rPr>
              <w:sz w:val="22"/>
              <w:szCs w:val="22"/>
            </w:rPr>
            <w:t xml:space="preserve">ся </w:t>
          </w:r>
          <w:r w:rsidR="006C047D" w:rsidRPr="003257C1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3257C1">
            <w:rPr>
              <w:sz w:val="22"/>
              <w:szCs w:val="22"/>
            </w:rPr>
            <w:t xml:space="preserve"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</w:r>
          <w:r w:rsidR="005B1FA3" w:rsidRPr="003257C1">
            <w:rPr>
              <w:sz w:val="22"/>
              <w:szCs w:val="22"/>
            </w:rPr>
            <w:t>«</w:t>
          </w:r>
          <w:r w:rsidRPr="003257C1">
            <w:rPr>
              <w:sz w:val="22"/>
              <w:szCs w:val="22"/>
            </w:rPr>
            <w:t xml:space="preserve">Комплекс стандартов на автоматизированные системы. </w:t>
          </w:r>
          <w:proofErr w:type="gramStart"/>
          <w:r w:rsidRPr="003257C1">
            <w:rPr>
              <w:sz w:val="22"/>
              <w:szCs w:val="22"/>
            </w:rPr>
            <w:t>Техническое задание на создание автоматизированной системы</w:t>
          </w:r>
          <w:r w:rsidR="005B1FA3" w:rsidRPr="003257C1">
            <w:rPr>
              <w:sz w:val="22"/>
              <w:szCs w:val="22"/>
            </w:rPr>
            <w:t>»</w:t>
          </w:r>
          <w:r w:rsidRPr="003257C1">
            <w:rPr>
              <w:sz w:val="22"/>
              <w:szCs w:val="22"/>
            </w:rPr>
            <w:t xml:space="preserve">, ГОСТ 34.201-89 </w:t>
          </w:r>
          <w:r w:rsidR="005B1FA3" w:rsidRPr="003257C1">
            <w:rPr>
              <w:sz w:val="22"/>
              <w:szCs w:val="22"/>
            </w:rPr>
            <w:t>«</w:t>
          </w:r>
          <w:r w:rsidRPr="003257C1">
            <w:rPr>
              <w:sz w:val="22"/>
              <w:szCs w:val="22"/>
            </w:rPr>
            <w:t>Виды, комплектность и обозначение документ</w:t>
          </w:r>
          <w:r w:rsidR="00B641C0" w:rsidRPr="003257C1">
            <w:rPr>
              <w:sz w:val="22"/>
              <w:szCs w:val="22"/>
            </w:rPr>
            <w:t>о</w:t>
          </w:r>
          <w:r w:rsidRPr="003257C1">
            <w:rPr>
              <w:sz w:val="22"/>
              <w:szCs w:val="22"/>
            </w:rPr>
            <w:t>в при создании автоматизированных систем</w:t>
          </w:r>
          <w:r w:rsidR="005B1FA3" w:rsidRPr="003257C1">
            <w:rPr>
              <w:sz w:val="22"/>
              <w:szCs w:val="22"/>
            </w:rPr>
            <w:t>»</w:t>
          </w:r>
          <w:r w:rsidRPr="003257C1">
            <w:rPr>
              <w:sz w:val="22"/>
              <w:szCs w:val="22"/>
            </w:rPr>
            <w:t>,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</w:t>
          </w:r>
          <w:r w:rsidR="005B1FA3" w:rsidRPr="003257C1">
            <w:rPr>
              <w:sz w:val="22"/>
              <w:szCs w:val="22"/>
            </w:rPr>
            <w:t>, Основных технических решений по проектированию и монтажу средств КИПиА для</w:t>
          </w:r>
          <w:proofErr w:type="gramEnd"/>
          <w:r w:rsidR="005B1FA3" w:rsidRPr="003257C1">
            <w:rPr>
              <w:sz w:val="22"/>
              <w:szCs w:val="22"/>
            </w:rPr>
            <w:t xml:space="preserve"> объектов ОАО «Славнефть-ЯНОС» (утв.27.10.2015)</w:t>
          </w:r>
          <w:r w:rsidRPr="003257C1">
            <w:rPr>
              <w:sz w:val="22"/>
              <w:szCs w:val="22"/>
            </w:rPr>
            <w:t>. Состав и содержание раздела рабочего проекта по автоматизации должны соответствовать Приложению №5.</w:t>
          </w:r>
        </w:p>
        <w:p w:rsidR="00803869" w:rsidRPr="003257C1" w:rsidRDefault="00344D0F" w:rsidP="0087287E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    </w:r>
          <w:proofErr w:type="gramStart"/>
          <w:r w:rsidRPr="003257C1">
            <w:rPr>
              <w:sz w:val="22"/>
              <w:szCs w:val="22"/>
            </w:rPr>
            <w:t xml:space="preserve"> В</w:t>
          </w:r>
          <w:proofErr w:type="gramEnd"/>
          <w:r w:rsidRPr="003257C1">
            <w:rPr>
              <w:sz w:val="22"/>
              <w:szCs w:val="22"/>
            </w:rPr>
            <w:t xml:space="preserve"> для нужд ОАО «Славнефть-ЯНОС», «Техническими требованиями, предъявляемыми при проектировании и выборе нового (реконструируемого) </w:t>
          </w:r>
          <w:proofErr w:type="spellStart"/>
          <w:r w:rsidRPr="003257C1">
            <w:rPr>
              <w:sz w:val="22"/>
              <w:szCs w:val="22"/>
            </w:rPr>
            <w:t>элегазового</w:t>
          </w:r>
          <w:proofErr w:type="spellEnd"/>
          <w:r w:rsidRPr="003257C1">
            <w:rPr>
              <w:sz w:val="22"/>
              <w:szCs w:val="22"/>
            </w:rPr>
            <w:t xml:space="preserve"> оборудования электроустановок выше 1000 В)».</w:t>
          </w:r>
        </w:p>
      </w:sdtContent>
    </w:sdt>
    <w:p w:rsidR="008F4EDD" w:rsidRPr="003257C1" w:rsidRDefault="006D3751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</w:t>
      </w:r>
      <w:r w:rsidR="00066379" w:rsidRPr="003257C1">
        <w:rPr>
          <w:sz w:val="22"/>
          <w:szCs w:val="22"/>
        </w:rPr>
        <w:t xml:space="preserve">адание </w:t>
      </w:r>
      <w:r w:rsidR="002645B9" w:rsidRPr="003257C1">
        <w:rPr>
          <w:sz w:val="22"/>
          <w:szCs w:val="22"/>
        </w:rPr>
        <w:t xml:space="preserve">на проектирование </w:t>
      </w:r>
      <w:r w:rsidR="00196CE7" w:rsidRPr="003257C1">
        <w:rPr>
          <w:sz w:val="22"/>
          <w:szCs w:val="22"/>
        </w:rPr>
        <w:t xml:space="preserve">и документы </w:t>
      </w:r>
      <w:r w:rsidR="0017643C" w:rsidRPr="003257C1">
        <w:rPr>
          <w:sz w:val="22"/>
          <w:szCs w:val="22"/>
        </w:rPr>
        <w:t>Заказчика, указанные в</w:t>
      </w:r>
      <w:r w:rsidR="00196CE7" w:rsidRPr="003257C1">
        <w:rPr>
          <w:sz w:val="22"/>
          <w:szCs w:val="22"/>
        </w:rPr>
        <w:t xml:space="preserve"> п.</w:t>
      </w:r>
      <w:r w:rsidR="0017643C" w:rsidRPr="003257C1">
        <w:rPr>
          <w:sz w:val="22"/>
          <w:szCs w:val="22"/>
        </w:rPr>
        <w:fldChar w:fldCharType="begin"/>
      </w:r>
      <w:r w:rsidR="0017643C" w:rsidRPr="003257C1">
        <w:rPr>
          <w:sz w:val="22"/>
          <w:szCs w:val="22"/>
        </w:rPr>
        <w:instrText xml:space="preserve"> REF _Ref432766347 \r \h </w:instrText>
      </w:r>
      <w:r w:rsidR="0017643C" w:rsidRPr="003257C1">
        <w:rPr>
          <w:sz w:val="22"/>
          <w:szCs w:val="22"/>
        </w:rPr>
      </w:r>
      <w:r w:rsidR="0017643C" w:rsidRPr="003257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1.2</w:t>
      </w:r>
      <w:r w:rsidR="0017643C" w:rsidRPr="003257C1">
        <w:rPr>
          <w:sz w:val="22"/>
          <w:szCs w:val="22"/>
        </w:rPr>
        <w:fldChar w:fldCharType="end"/>
      </w:r>
      <w:r w:rsidR="0017643C" w:rsidRPr="003257C1">
        <w:rPr>
          <w:sz w:val="22"/>
          <w:szCs w:val="22"/>
        </w:rPr>
        <w:t>,</w:t>
      </w:r>
      <w:r w:rsidR="00196CE7" w:rsidRPr="003257C1">
        <w:rPr>
          <w:sz w:val="22"/>
          <w:szCs w:val="22"/>
        </w:rPr>
        <w:t xml:space="preserve"> переданы</w:t>
      </w:r>
      <w:r w:rsidR="006D4028" w:rsidRPr="003257C1">
        <w:rPr>
          <w:sz w:val="22"/>
          <w:szCs w:val="22"/>
        </w:rPr>
        <w:t xml:space="preserve"> </w:t>
      </w:r>
      <w:r w:rsidR="00B801F2" w:rsidRPr="003257C1">
        <w:rPr>
          <w:sz w:val="22"/>
          <w:szCs w:val="22"/>
        </w:rPr>
        <w:t>Подрядчику</w:t>
      </w:r>
      <w:r w:rsidR="006D4028" w:rsidRPr="003257C1">
        <w:rPr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341229" w:rsidRDefault="00341229" w:rsidP="0087287E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797484883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2126197698"/>
              <w:placeholder>
                <w:docPart w:val="52250A4FE6CF4B639D5D2A5066D148E4"/>
              </w:placeholder>
            </w:sdtPr>
            <w:sdtEndPr/>
            <w:sdtContent>
              <w:r w:rsidR="00E4758C">
                <w:rPr>
                  <w:sz w:val="22"/>
                  <w:szCs w:val="22"/>
                </w:rPr>
                <w:t>Дата подписания договора</w:t>
              </w:r>
            </w:sdtContent>
          </w:sdt>
        </w:sdtContent>
      </w:sdt>
      <w:r w:rsidR="004F3D54" w:rsidRPr="009C5702">
        <w:rPr>
          <w:sz w:val="22"/>
          <w:szCs w:val="22"/>
        </w:rPr>
        <w:tab/>
      </w:r>
      <w:r w:rsidRPr="00341229"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178240561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298722679"/>
              <w:placeholder>
                <w:docPart w:val="DC2D7E0BB73C4CC1A0FBBF4762CB53F5"/>
              </w:placeholder>
            </w:sdtPr>
            <w:sdtEndPr/>
            <w:sdtContent>
              <w:r w:rsidR="00DA5905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</w:p>
    <w:p w:rsidR="000D1BB1" w:rsidRPr="009C5702" w:rsidRDefault="000D1BB1" w:rsidP="0087287E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9816457" w:displacedByCustomXml="next"/>
    <w:bookmarkStart w:id="4" w:name="_Ref413418289" w:displacedByCustomXml="next"/>
    <w:sdt>
      <w:sdtPr>
        <w:rPr>
          <w:sz w:val="22"/>
          <w:szCs w:val="22"/>
          <w:highlight w:val="yellow"/>
        </w:rPr>
        <w:id w:val="887224498"/>
        <w:placeholder>
          <w:docPart w:val="DefaultPlaceholder_1082065158"/>
        </w:placeholder>
      </w:sdtPr>
      <w:sdtEndPr>
        <w:rPr>
          <w:highlight w:val="none"/>
        </w:rPr>
      </w:sdtEndPr>
      <w:sdtContent>
        <w:bookmarkEnd w:id="3" w:displacedByCustomXml="prev"/>
        <w:p w:rsidR="006860EA" w:rsidRPr="009C5702" w:rsidRDefault="006860EA" w:rsidP="00E4758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 xml:space="preserve">предоставить </w:t>
          </w:r>
          <w:r w:rsidRPr="009C5702">
            <w:rPr>
              <w:sz w:val="22"/>
              <w:szCs w:val="22"/>
            </w:rPr>
            <w:lastRenderedPageBreak/>
            <w:t>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внесённое в реестр Ростехнадзора.</w:t>
          </w:r>
        </w:p>
      </w:sdtContent>
    </w:sdt>
    <w:bookmarkEnd w:id="4"/>
    <w:p w:rsidR="0036382E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E4758C" w:rsidRDefault="00E4758C" w:rsidP="00E4758C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5" w:name="_Toc140648764"/>
      <w:bookmarkStart w:id="6" w:name="_Ref413762495"/>
      <w:bookmarkStart w:id="7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5"/>
      <w:bookmarkEnd w:id="6"/>
      <w:bookmarkEnd w:id="7"/>
    </w:p>
    <w:sdt>
      <w:sdtPr>
        <w:rPr>
          <w:sz w:val="22"/>
          <w:szCs w:val="22"/>
        </w:rPr>
        <w:id w:val="-310559328"/>
        <w:placeholder>
          <w:docPart w:val="DefaultPlaceholder_1081868574"/>
        </w:placeholder>
      </w:sdtPr>
      <w:sdtEndPr>
        <w:rPr>
          <w:b/>
          <w:bCs/>
        </w:rPr>
      </w:sdtEndPr>
      <w:sdtContent>
        <w:p w:rsidR="00555B7D" w:rsidRPr="009C5702" w:rsidRDefault="0036382E" w:rsidP="0087287E">
          <w:pPr>
            <w:numPr>
              <w:ilvl w:val="1"/>
              <w:numId w:val="1"/>
            </w:numPr>
            <w:suppressAutoHyphens/>
            <w:jc w:val="both"/>
            <w:rPr>
              <w:b/>
              <w:bCs/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Договорная стоимость работ, определенных настоящим договором, </w:t>
          </w:r>
          <w:r w:rsidRPr="009C5702">
            <w:rPr>
              <w:bCs/>
              <w:sz w:val="22"/>
              <w:szCs w:val="22"/>
            </w:rPr>
            <w:t>составляет</w:t>
          </w:r>
          <w:r w:rsidR="00A0516E" w:rsidRPr="009C5702">
            <w:rPr>
              <w:bCs/>
              <w:sz w:val="22"/>
              <w:szCs w:val="22"/>
            </w:rPr>
            <w:t xml:space="preserve"> </w:t>
          </w:r>
          <w:r w:rsidR="008C389D" w:rsidRPr="009C5702">
            <w:rPr>
              <w:bCs/>
              <w:sz w:val="22"/>
              <w:szCs w:val="22"/>
            </w:rPr>
            <w:t xml:space="preserve">              </w:t>
          </w:r>
          <w:sdt>
            <w:sdtPr>
              <w:rPr>
                <w:b/>
                <w:bCs/>
                <w:sz w:val="22"/>
                <w:szCs w:val="22"/>
              </w:rPr>
              <w:id w:val="1015428359"/>
              <w:placeholder>
                <w:docPart w:val="83AFAAEB67D84617ABC99904A6164E70"/>
              </w:placeholder>
              <w:showingPlcHdr/>
            </w:sdtPr>
            <w:sdtEndPr/>
            <w:sdtContent>
              <w:r w:rsidR="00CE4FB6" w:rsidRPr="009C5702">
                <w:rPr>
                  <w:rStyle w:val="af4"/>
                  <w:b/>
                  <w:color w:val="00B0F0"/>
                  <w:sz w:val="22"/>
                  <w:szCs w:val="22"/>
                </w:rPr>
                <w:t>Место для ввода текста</w:t>
              </w:r>
              <w:proofErr w:type="gramStart"/>
              <w:r w:rsidR="00CE4FB6" w:rsidRPr="009C5702">
                <w:rPr>
                  <w:rStyle w:val="af4"/>
                  <w:b/>
                  <w:color w:val="00B0F0"/>
                  <w:sz w:val="22"/>
                  <w:szCs w:val="22"/>
                </w:rPr>
                <w:t>.</w:t>
              </w:r>
              <w:proofErr w:type="gramEnd"/>
            </w:sdtContent>
          </w:sdt>
          <w:r w:rsidR="008C389D" w:rsidRPr="009C5702">
            <w:rPr>
              <w:b/>
              <w:bCs/>
              <w:sz w:val="22"/>
              <w:szCs w:val="22"/>
            </w:rPr>
            <w:t xml:space="preserve"> </w:t>
          </w:r>
          <w:proofErr w:type="gramStart"/>
          <w:r w:rsidR="00555B7D" w:rsidRPr="009C5702">
            <w:rPr>
              <w:b/>
              <w:bCs/>
              <w:sz w:val="22"/>
              <w:szCs w:val="22"/>
            </w:rPr>
            <w:t>р</w:t>
          </w:r>
          <w:proofErr w:type="gramEnd"/>
          <w:r w:rsidR="00555B7D" w:rsidRPr="009C5702">
            <w:rPr>
              <w:b/>
              <w:bCs/>
              <w:sz w:val="22"/>
              <w:szCs w:val="22"/>
            </w:rPr>
            <w:t>уб. (</w:t>
          </w:r>
          <w:sdt>
            <w:sdtPr>
              <w:rPr>
                <w:b/>
                <w:bCs/>
                <w:sz w:val="22"/>
                <w:szCs w:val="22"/>
              </w:rPr>
              <w:id w:val="1925993205"/>
              <w:placeholder>
                <w:docPart w:val="433A5EACE28E4E479A6D25DEE2F3D60E"/>
              </w:placeholder>
              <w:showingPlcHdr/>
            </w:sdtPr>
            <w:sdtEndPr/>
            <w:sdtContent>
              <w:r w:rsidR="00CE4FB6" w:rsidRPr="009C5702">
                <w:rPr>
                  <w:rStyle w:val="af4"/>
                  <w:b/>
                  <w:color w:val="00B0F0"/>
                  <w:sz w:val="22"/>
                  <w:szCs w:val="22"/>
                </w:rPr>
                <w:t>Место для ввода текста.</w:t>
              </w:r>
            </w:sdtContent>
          </w:sdt>
          <w:r w:rsidR="00555B7D" w:rsidRPr="009C5702">
            <w:rPr>
              <w:b/>
              <w:bCs/>
              <w:sz w:val="22"/>
              <w:szCs w:val="22"/>
            </w:rPr>
            <w:t xml:space="preserve">), в том числе  НДС 18 % </w:t>
          </w:r>
          <w:sdt>
            <w:sdtPr>
              <w:rPr>
                <w:b/>
                <w:bCs/>
                <w:sz w:val="22"/>
                <w:szCs w:val="22"/>
              </w:rPr>
              <w:id w:val="1388764292"/>
              <w:placeholder>
                <w:docPart w:val="9E4F40ADB7D749448B01BFC35B8547B9"/>
              </w:placeholder>
              <w:showingPlcHdr/>
            </w:sdtPr>
            <w:sdtEndPr/>
            <w:sdtContent>
              <w:r w:rsidR="00CE4FB6" w:rsidRPr="009C5702">
                <w:rPr>
                  <w:rStyle w:val="af4"/>
                  <w:b/>
                  <w:color w:val="00B0F0"/>
                  <w:sz w:val="22"/>
                  <w:szCs w:val="22"/>
                </w:rPr>
                <w:t>Место для ввода текста.</w:t>
              </w:r>
            </w:sdtContent>
          </w:sdt>
          <w:r w:rsidR="008C389D" w:rsidRPr="009C5702">
            <w:rPr>
              <w:b/>
              <w:bCs/>
              <w:sz w:val="22"/>
              <w:szCs w:val="22"/>
            </w:rPr>
            <w:t xml:space="preserve"> </w:t>
          </w:r>
          <w:r w:rsidR="00555B7D" w:rsidRPr="009C5702">
            <w:rPr>
              <w:b/>
              <w:bCs/>
              <w:sz w:val="22"/>
              <w:szCs w:val="22"/>
            </w:rPr>
            <w:t>руб. (</w:t>
          </w:r>
          <w:sdt>
            <w:sdtPr>
              <w:rPr>
                <w:b/>
                <w:bCs/>
                <w:sz w:val="22"/>
                <w:szCs w:val="22"/>
              </w:rPr>
              <w:id w:val="-8909363"/>
              <w:placeholder>
                <w:docPart w:val="B5794C426E0D438A8B1A04D87DC59D65"/>
              </w:placeholder>
            </w:sdtPr>
            <w:sdtEndPr/>
            <w:sdtContent>
              <w:sdt>
                <w:sdtPr>
                  <w:rPr>
                    <w:b/>
                    <w:bCs/>
                    <w:sz w:val="22"/>
                    <w:szCs w:val="22"/>
                  </w:rPr>
                  <w:id w:val="-649444214"/>
                  <w:placeholder>
                    <w:docPart w:val="DefaultPlaceholder_1081868574"/>
                  </w:placeholder>
                </w:sdtPr>
                <w:sdtEndPr/>
                <w:sdtContent>
                  <w:r w:rsidR="00E4758C">
                    <w:rPr>
                      <w:color w:val="353838"/>
                      <w:sz w:val="22"/>
                      <w:szCs w:val="22"/>
                    </w:rPr>
            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</w:t>
                  </w:r>
                </w:sdtContent>
              </w:sdt>
            </w:sdtContent>
          </w:sdt>
          <w:r w:rsidR="00555B7D" w:rsidRPr="009C5702">
            <w:rPr>
              <w:b/>
              <w:bCs/>
              <w:sz w:val="22"/>
              <w:szCs w:val="22"/>
            </w:rPr>
            <w:t xml:space="preserve">). </w:t>
          </w:r>
        </w:p>
      </w:sdtContent>
    </w:sdt>
    <w:p w:rsidR="0036382E" w:rsidRPr="009C5702" w:rsidRDefault="00E23146" w:rsidP="0087287E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>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sdt>
        <w:sdtPr>
          <w:rPr>
            <w:sz w:val="22"/>
            <w:szCs w:val="22"/>
          </w:rPr>
          <w:id w:val="665902530"/>
          <w:placeholder>
            <w:docPart w:val="DefaultPlaceholder_1082065158"/>
          </w:placeholder>
        </w:sdtPr>
        <w:sdtEndPr/>
        <w:sdtContent>
          <w:r w:rsidR="00482C8C">
            <w:rPr>
              <w:sz w:val="22"/>
              <w:szCs w:val="22"/>
            </w:rPr>
            <w:t>90</w:t>
          </w:r>
          <w:r w:rsidR="00B66121" w:rsidRPr="009C5702">
            <w:rPr>
              <w:sz w:val="22"/>
              <w:szCs w:val="22"/>
            </w:rPr>
            <w:t xml:space="preserve"> дней</w:t>
          </w:r>
        </w:sdtContent>
      </w:sdt>
      <w:r w:rsidR="00B66121" w:rsidRPr="009C5702">
        <w:rPr>
          <w:sz w:val="22"/>
          <w:szCs w:val="22"/>
        </w:rPr>
        <w:t xml:space="preserve">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F12593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bookmarkStart w:id="8" w:name="_Ref413762517"/>
    <w:p w:rsidR="00417521" w:rsidRPr="003257C1" w:rsidRDefault="00AB78A7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261147970"/>
          <w:placeholder>
            <w:docPart w:val="DefaultPlaceholder_1082065158"/>
          </w:placeholder>
        </w:sdtPr>
        <w:sdtEndPr/>
        <w:sdtContent>
          <w:r w:rsidR="00417521" w:rsidRPr="009C5702">
            <w:rPr>
              <w:sz w:val="22"/>
              <w:szCs w:val="22"/>
            </w:rPr>
            <w:t xml:space="preserve">При необходимости </w:t>
          </w:r>
          <w:r w:rsidR="004373CD" w:rsidRPr="009C5702">
            <w:rPr>
              <w:sz w:val="22"/>
              <w:szCs w:val="22"/>
            </w:rPr>
            <w:t xml:space="preserve">увеличения </w:t>
          </w:r>
          <w:r w:rsidR="00723AED" w:rsidRPr="009C5702">
            <w:rPr>
              <w:sz w:val="22"/>
              <w:szCs w:val="22"/>
            </w:rPr>
            <w:t xml:space="preserve">или уменьшения </w:t>
          </w:r>
          <w:r w:rsidR="004373CD" w:rsidRPr="009C5702">
            <w:rPr>
              <w:sz w:val="22"/>
              <w:szCs w:val="22"/>
            </w:rPr>
            <w:t>объема проекти</w:t>
          </w:r>
          <w:r w:rsidR="00A15DCA" w:rsidRPr="009C5702">
            <w:rPr>
              <w:sz w:val="22"/>
              <w:szCs w:val="22"/>
            </w:rPr>
            <w:t>рования по сравнению с З</w:t>
          </w:r>
          <w:r w:rsidR="004373CD" w:rsidRPr="009C5702">
            <w:rPr>
              <w:sz w:val="22"/>
              <w:szCs w:val="22"/>
            </w:rPr>
            <w:t xml:space="preserve">аданием на проектирование </w:t>
          </w:r>
          <w:r w:rsidR="00417521" w:rsidRPr="009C5702">
            <w:rPr>
              <w:sz w:val="22"/>
              <w:szCs w:val="22"/>
            </w:rPr>
            <w:t xml:space="preserve">Заказчик вносит изменения в </w:t>
          </w:r>
          <w:r w:rsidR="00A23F96" w:rsidRPr="009C5702">
            <w:rPr>
              <w:sz w:val="22"/>
              <w:szCs w:val="22"/>
            </w:rPr>
            <w:t>Задание на проектирование</w:t>
          </w:r>
          <w:r w:rsidR="002971D7" w:rsidRPr="009C5702">
            <w:rPr>
              <w:sz w:val="22"/>
              <w:szCs w:val="22"/>
            </w:rPr>
            <w:t xml:space="preserve"> </w:t>
          </w:r>
          <w:r w:rsidR="00417521" w:rsidRPr="009C5702">
            <w:rPr>
              <w:sz w:val="22"/>
              <w:szCs w:val="22"/>
            </w:rPr>
            <w:t xml:space="preserve">к Договору, направив письменное указание </w:t>
          </w:r>
          <w:r w:rsidR="00680DCB" w:rsidRPr="009C5702">
            <w:rPr>
              <w:sz w:val="22"/>
              <w:szCs w:val="22"/>
            </w:rPr>
            <w:t>Подрядчику</w:t>
          </w:r>
          <w:r w:rsidR="00417521" w:rsidRPr="009C5702">
            <w:rPr>
              <w:sz w:val="22"/>
              <w:szCs w:val="22"/>
            </w:rPr>
            <w:t xml:space="preserve">. Если такие изменения повлекут за собой увеличение или уменьшение стоимости или сроков выполнения работ </w:t>
          </w:r>
          <w:r w:rsidR="00B801F2" w:rsidRPr="009C5702">
            <w:rPr>
              <w:sz w:val="22"/>
              <w:szCs w:val="22"/>
            </w:rPr>
            <w:t>Подрядчиком</w:t>
          </w:r>
          <w:r w:rsidR="00417521" w:rsidRPr="009C5702">
            <w:rPr>
              <w:sz w:val="22"/>
              <w:szCs w:val="22"/>
            </w:rPr>
            <w:t xml:space="preserve">, </w:t>
          </w:r>
          <w:r w:rsidR="00B801F2" w:rsidRPr="009C5702">
            <w:rPr>
              <w:sz w:val="22"/>
              <w:szCs w:val="22"/>
            </w:rPr>
            <w:t>Подрядчик</w:t>
          </w:r>
          <w:r w:rsidR="00417521" w:rsidRPr="009C5702">
            <w:rPr>
              <w:sz w:val="22"/>
              <w:szCs w:val="22"/>
            </w:rPr>
            <w:t xml:space="preserve"> уведомляет об этом Заказчика в письменной форме с предоставлением оценки влияния таких изменений на стоимость и срок </w:t>
          </w:r>
          <w:r w:rsidR="00417521" w:rsidRPr="003257C1">
            <w:rPr>
              <w:sz w:val="22"/>
              <w:szCs w:val="22"/>
            </w:rPr>
            <w:t xml:space="preserve">выполнения работ. </w:t>
          </w:r>
          <w:r w:rsidR="00EA4D8E" w:rsidRPr="003257C1">
            <w:rPr>
              <w:sz w:val="22"/>
              <w:szCs w:val="22"/>
            </w:rPr>
            <w:t xml:space="preserve">Работы по измененному Заказчиком </w:t>
          </w:r>
          <w:r w:rsidR="00A23F96" w:rsidRPr="003257C1">
            <w:rPr>
              <w:sz w:val="22"/>
              <w:szCs w:val="22"/>
            </w:rPr>
            <w:t>Заданию на проектирование</w:t>
          </w:r>
          <w:r w:rsidR="00EA4D8E" w:rsidRPr="003257C1">
            <w:rPr>
              <w:sz w:val="22"/>
              <w:szCs w:val="22"/>
            </w:rPr>
            <w:t xml:space="preserve"> выполняются и оплачиваются в соответствии с </w:t>
          </w:r>
          <w:r w:rsidR="00A41B7B" w:rsidRPr="003257C1">
            <w:rPr>
              <w:sz w:val="22"/>
              <w:szCs w:val="22"/>
            </w:rPr>
            <w:t>д</w:t>
          </w:r>
          <w:r w:rsidR="00EA4D8E" w:rsidRPr="003257C1">
            <w:rPr>
              <w:sz w:val="22"/>
              <w:szCs w:val="22"/>
            </w:rPr>
            <w:t>ополнительным соглашением к данному Договору.</w:t>
          </w:r>
          <w:bookmarkEnd w:id="8"/>
          <w:r w:rsidR="00A41B7B" w:rsidRPr="003257C1">
            <w:rPr>
              <w:sz w:val="22"/>
              <w:szCs w:val="22"/>
            </w:rPr>
            <w:t xml:space="preserve"> Подрядчик не вправе отказаться от заключения такого дополнительного соглашения</w:t>
          </w:r>
        </w:sdtContent>
      </w:sdt>
      <w:r w:rsidR="00A41B7B" w:rsidRPr="003257C1">
        <w:rPr>
          <w:sz w:val="22"/>
          <w:szCs w:val="22"/>
        </w:rPr>
        <w:t>.</w:t>
      </w:r>
    </w:p>
    <w:p w:rsidR="00415B6E" w:rsidRPr="003257C1" w:rsidRDefault="009F6379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3257C1">
        <w:rPr>
          <w:sz w:val="22"/>
          <w:szCs w:val="22"/>
        </w:rPr>
        <w:t xml:space="preserve">экспертизы </w:t>
      </w:r>
      <w:r w:rsidRPr="003257C1">
        <w:rPr>
          <w:sz w:val="22"/>
          <w:szCs w:val="22"/>
        </w:rPr>
        <w:t xml:space="preserve">на </w:t>
      </w:r>
      <w:r w:rsidR="007E660E" w:rsidRPr="003257C1">
        <w:rPr>
          <w:sz w:val="22"/>
          <w:szCs w:val="22"/>
        </w:rPr>
        <w:t>разработанную</w:t>
      </w:r>
      <w:r w:rsidR="00A15DCA" w:rsidRPr="003257C1">
        <w:rPr>
          <w:sz w:val="22"/>
          <w:szCs w:val="22"/>
        </w:rPr>
        <w:t xml:space="preserve"> Д</w:t>
      </w:r>
      <w:r w:rsidRPr="003257C1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3257C1" w:rsidRDefault="002E1B4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3257C1">
        <w:rPr>
          <w:sz w:val="22"/>
          <w:szCs w:val="22"/>
        </w:rPr>
        <w:t>умен</w:t>
      </w:r>
      <w:r w:rsidR="00EA4D8E" w:rsidRPr="003257C1">
        <w:rPr>
          <w:sz w:val="22"/>
          <w:szCs w:val="22"/>
        </w:rPr>
        <w:t>ь</w:t>
      </w:r>
      <w:r w:rsidRPr="003257C1">
        <w:rPr>
          <w:sz w:val="22"/>
          <w:szCs w:val="22"/>
        </w:rPr>
        <w:t>шения</w:t>
      </w:r>
      <w:proofErr w:type="gramEnd"/>
      <w:r w:rsidRPr="003257C1">
        <w:rPr>
          <w:sz w:val="22"/>
          <w:szCs w:val="22"/>
        </w:rPr>
        <w:t xml:space="preserve"> таким образом сумм, подлежащих выплате Подрядчику).</w:t>
      </w:r>
      <w:r w:rsidR="00F47BD7" w:rsidRPr="003257C1">
        <w:rPr>
          <w:sz w:val="22"/>
          <w:szCs w:val="22"/>
        </w:rPr>
        <w:t xml:space="preserve"> Зачёт допускается не ранее истечения предусмотренного п.</w:t>
      </w:r>
      <w:r w:rsidR="00F47BD7" w:rsidRPr="003257C1">
        <w:rPr>
          <w:sz w:val="22"/>
          <w:szCs w:val="22"/>
        </w:rPr>
        <w:fldChar w:fldCharType="begin"/>
      </w:r>
      <w:r w:rsidR="00F47BD7" w:rsidRPr="003257C1">
        <w:rPr>
          <w:sz w:val="22"/>
          <w:szCs w:val="22"/>
        </w:rPr>
        <w:instrText xml:space="preserve"> REF _Ref436144316 \r \h </w:instrText>
      </w:r>
      <w:r w:rsidR="00F47BD7" w:rsidRPr="003257C1">
        <w:rPr>
          <w:sz w:val="22"/>
          <w:szCs w:val="22"/>
        </w:rPr>
      </w:r>
      <w:r w:rsidR="00F47BD7" w:rsidRPr="003257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6.2.22</w:t>
      </w:r>
      <w:r w:rsidR="00F47BD7" w:rsidRPr="003257C1">
        <w:rPr>
          <w:sz w:val="22"/>
          <w:szCs w:val="22"/>
        </w:rPr>
        <w:fldChar w:fldCharType="end"/>
      </w:r>
      <w:r w:rsidR="00F47BD7" w:rsidRPr="003257C1">
        <w:rPr>
          <w:sz w:val="22"/>
          <w:szCs w:val="22"/>
        </w:rPr>
        <w:t xml:space="preserve"> срока.</w:t>
      </w:r>
    </w:p>
    <w:p w:rsidR="0036382E" w:rsidRPr="003257C1" w:rsidRDefault="0036382E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3257C1" w:rsidRDefault="00840096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Сторонами в полном объеме обязательств по настоящему Договору (подписание акт</w:t>
      </w:r>
      <w:r w:rsidR="00744992" w:rsidRPr="003257C1">
        <w:rPr>
          <w:sz w:val="22"/>
          <w:szCs w:val="22"/>
        </w:rPr>
        <w:t>ов</w:t>
      </w:r>
      <w:r w:rsidRPr="003257C1">
        <w:rPr>
          <w:sz w:val="22"/>
          <w:szCs w:val="22"/>
        </w:rPr>
        <w:t xml:space="preserve"> сдачи-приемки выполненных работ и получение 100% оплаты за выполненные работы) </w:t>
      </w:r>
      <w:r w:rsidR="00153D61" w:rsidRPr="003257C1">
        <w:rPr>
          <w:sz w:val="22"/>
          <w:szCs w:val="22"/>
        </w:rPr>
        <w:t xml:space="preserve">Стороны </w:t>
      </w:r>
      <w:r w:rsidRPr="003257C1">
        <w:rPr>
          <w:sz w:val="22"/>
          <w:szCs w:val="22"/>
        </w:rPr>
        <w:t xml:space="preserve">в течение </w:t>
      </w:r>
      <w:r w:rsidR="005243DC" w:rsidRPr="003257C1">
        <w:rPr>
          <w:sz w:val="22"/>
          <w:szCs w:val="22"/>
        </w:rPr>
        <w:t>3</w:t>
      </w:r>
      <w:r w:rsidRPr="003257C1">
        <w:rPr>
          <w:sz w:val="22"/>
          <w:szCs w:val="22"/>
        </w:rPr>
        <w:t>0 календарных дней составляют двухсторонний окончательный акт сверки.</w:t>
      </w:r>
    </w:p>
    <w:p w:rsidR="00E06635" w:rsidRPr="003257C1" w:rsidRDefault="00E0663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67ECD" w:rsidRPr="003257C1" w:rsidRDefault="00967EC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</w:t>
      </w:r>
      <w:r w:rsidRPr="003257C1">
        <w:rPr>
          <w:bCs/>
          <w:sz w:val="22"/>
          <w:szCs w:val="22"/>
        </w:rPr>
        <w:lastRenderedPageBreak/>
        <w:t xml:space="preserve">повторной экспертизы обусловлено </w:t>
      </w:r>
      <w:proofErr w:type="gramStart"/>
      <w:r w:rsidRPr="003257C1">
        <w:rPr>
          <w:bCs/>
          <w:sz w:val="22"/>
          <w:szCs w:val="22"/>
        </w:rPr>
        <w:t>действиями</w:t>
      </w:r>
      <w:proofErr w:type="gramEnd"/>
      <w:r w:rsidRPr="003257C1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или путем передачи их непосредственно представителю получающей Стороны с отметкой о получении.</w:t>
      </w:r>
      <w:bookmarkEnd w:id="10"/>
      <w:proofErr w:type="gramEnd"/>
    </w:p>
    <w:p w:rsidR="00C21006" w:rsidRPr="009C5702" w:rsidRDefault="00BD7F0B" w:rsidP="0087287E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Pr="003257C1" w:rsidRDefault="00663566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</w:t>
      </w:r>
      <w:r w:rsidR="00D67D8D" w:rsidRPr="003257C1">
        <w:rPr>
          <w:sz w:val="22"/>
          <w:szCs w:val="22"/>
        </w:rPr>
        <w:t>договору (</w:t>
      </w:r>
      <w:r w:rsidR="00BD7F0B" w:rsidRPr="003257C1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3257C1">
        <w:rPr>
          <w:sz w:val="22"/>
          <w:szCs w:val="22"/>
        </w:rPr>
        <w:t>приё</w:t>
      </w:r>
      <w:r w:rsidR="00D67D8D" w:rsidRPr="003257C1">
        <w:rPr>
          <w:sz w:val="22"/>
          <w:szCs w:val="22"/>
        </w:rPr>
        <w:t>мку</w:t>
      </w:r>
      <w:proofErr w:type="gramEnd"/>
      <w:r w:rsidR="00D67D8D" w:rsidRPr="003257C1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3257C1">
        <w:rPr>
          <w:sz w:val="22"/>
          <w:szCs w:val="22"/>
        </w:rPr>
        <w:t xml:space="preserve"> </w:t>
      </w:r>
    </w:p>
    <w:p w:rsidR="00FD5691" w:rsidRPr="003257C1" w:rsidRDefault="00FD5691" w:rsidP="0087287E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bookmarkStart w:id="12" w:name="_Ref413766051"/>
      <w:r w:rsidRPr="003257C1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_Ref413762455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3.1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, с 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_Ref413762700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5.4.17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 и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_Ref436129248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5.4.18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>.</w:t>
      </w:r>
    </w:p>
    <w:p w:rsidR="00FD5691" w:rsidRPr="003257C1" w:rsidRDefault="00FD5691" w:rsidP="0087287E">
      <w:pPr>
        <w:suppressAutoHyphens/>
        <w:ind w:left="42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</w:t>
      </w:r>
      <w:r w:rsidRPr="00341229">
        <w:rPr>
          <w:sz w:val="22"/>
          <w:szCs w:val="22"/>
        </w:rPr>
        <w:t xml:space="preserve">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804962404"/>
              <w:placeholder>
                <w:docPart w:val="25E1000217D34BBCA6926B38B9669F15"/>
              </w:placeholder>
            </w:sdtPr>
            <w:sdtEndPr/>
            <w:sdtContent>
              <w:hyperlink r:id="rId9" w:history="1">
                <w:r w:rsidR="00E4758C" w:rsidRPr="00DB32B4">
                  <w:rPr>
                    <w:rStyle w:val="ad"/>
                    <w:b/>
                    <w:bCs/>
                    <w:color w:val="000000" w:themeColor="text1"/>
                  </w:rPr>
                  <w:t>kapstroy@yanos.slavneft.ru</w:t>
                </w:r>
              </w:hyperlink>
              <w:r w:rsidR="00E4758C">
                <w:rPr>
                  <w:rStyle w:val="af7"/>
                  <w:color w:val="000000" w:themeColor="text1"/>
                </w:rPr>
                <w:t xml:space="preserve"> </w:t>
              </w:r>
            </w:sdtContent>
          </w:sdt>
        </w:sdtContent>
      </w:sdt>
      <w:r w:rsidRPr="00341229">
        <w:rPr>
          <w:sz w:val="22"/>
          <w:szCs w:val="22"/>
        </w:rPr>
        <w:t xml:space="preserve"> либо на адреса </w:t>
      </w:r>
      <w:r w:rsidRPr="003257C1">
        <w:rPr>
          <w:sz w:val="22"/>
          <w:szCs w:val="22"/>
        </w:rPr>
        <w:t>электронной почты, о которых Заказчик уведомит Подрядчика после заключения договора), рассмотрена и согласована Заказчиком.</w:t>
      </w:r>
    </w:p>
    <w:bookmarkEnd w:id="12"/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 течение 1</w:t>
      </w:r>
      <w:r w:rsidR="006315FA" w:rsidRPr="003257C1">
        <w:rPr>
          <w:sz w:val="22"/>
          <w:szCs w:val="22"/>
        </w:rPr>
        <w:t>5</w:t>
      </w:r>
      <w:r w:rsidRPr="003257C1">
        <w:rPr>
          <w:sz w:val="22"/>
          <w:szCs w:val="22"/>
        </w:rPr>
        <w:t xml:space="preserve"> рабочих дней со дня получения </w:t>
      </w:r>
      <w:r w:rsidR="00E331E4" w:rsidRPr="003257C1">
        <w:rPr>
          <w:sz w:val="22"/>
          <w:szCs w:val="22"/>
        </w:rPr>
        <w:t>разработа</w:t>
      </w:r>
      <w:r w:rsidR="00E331E4" w:rsidRPr="009C5702">
        <w:rPr>
          <w:sz w:val="22"/>
          <w:szCs w:val="22"/>
        </w:rPr>
        <w:t xml:space="preserve">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3257C1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</w:t>
      </w:r>
      <w:r w:rsidRPr="003257C1">
        <w:rPr>
          <w:sz w:val="22"/>
          <w:szCs w:val="22"/>
        </w:rPr>
        <w:t xml:space="preserve">считается принятой, и </w:t>
      </w:r>
      <w:r w:rsidR="00B801F2" w:rsidRPr="003257C1">
        <w:rPr>
          <w:sz w:val="22"/>
          <w:szCs w:val="22"/>
        </w:rPr>
        <w:t>Подрядчик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>вправе составить односторонний акт.</w:t>
      </w:r>
    </w:p>
    <w:p w:rsidR="007B27B0" w:rsidRPr="003257C1" w:rsidRDefault="0082130F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  <w:r w:rsidR="007B27B0" w:rsidRPr="003257C1">
        <w:rPr>
          <w:sz w:val="22"/>
          <w:szCs w:val="22"/>
        </w:rPr>
        <w:t>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досрочного выполнения </w:t>
      </w:r>
      <w:r w:rsidR="00B801F2" w:rsidRPr="003257C1">
        <w:rPr>
          <w:sz w:val="22"/>
          <w:szCs w:val="22"/>
        </w:rPr>
        <w:t>Подрядчик</w:t>
      </w:r>
      <w:r w:rsidR="00E70580" w:rsidRPr="003257C1">
        <w:rPr>
          <w:sz w:val="22"/>
          <w:szCs w:val="22"/>
        </w:rPr>
        <w:t>ом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работ </w:t>
      </w:r>
      <w:r w:rsidR="006D39DA">
        <w:rPr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87287E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Договора.</w:t>
      </w:r>
    </w:p>
    <w:p w:rsidR="00FC37AE" w:rsidRPr="009C5702" w:rsidRDefault="00FC37A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87287E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87287E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87287E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5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5"/>
    </w:p>
    <w:p w:rsidR="00946537" w:rsidRPr="003257C1" w:rsidRDefault="00946537" w:rsidP="0087287E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3257C1" w:rsidRDefault="009465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b/>
          <w:sz w:val="22"/>
          <w:szCs w:val="22"/>
        </w:rPr>
        <w:t>При выполнении проектно-изыскательских работ Подрядчик обязан:</w:t>
      </w:r>
    </w:p>
    <w:sdt>
      <w:sdtPr>
        <w:rPr>
          <w:sz w:val="22"/>
          <w:szCs w:val="22"/>
        </w:rPr>
        <w:id w:val="636453138"/>
        <w:placeholder>
          <w:docPart w:val="DefaultPlaceholder_1082065158"/>
        </w:placeholder>
      </w:sdtPr>
      <w:sdtEndPr/>
      <w:sdtContent>
        <w:p w:rsidR="004759A9" w:rsidRPr="003257C1" w:rsidRDefault="00967ECD" w:rsidP="004759A9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(Пункт применим </w:t>
          </w:r>
          <w:r w:rsidR="004759A9" w:rsidRPr="003257C1">
            <w:rPr>
              <w:sz w:val="22"/>
              <w:szCs w:val="22"/>
            </w:rPr>
            <w:t xml:space="preserve">для </w:t>
          </w:r>
          <w:r w:rsidRPr="003257C1">
            <w:rPr>
              <w:sz w:val="22"/>
              <w:szCs w:val="22"/>
            </w:rPr>
            <w:t>строительства, реконструкции, капитального ремонта объекта капитального строительства)</w:t>
          </w:r>
        </w:p>
      </w:sdtContent>
    </w:sdt>
    <w:sdt>
      <w:sdtPr>
        <w:rPr>
          <w:sz w:val="22"/>
          <w:szCs w:val="22"/>
        </w:rPr>
        <w:id w:val="750385925"/>
        <w:placeholder>
          <w:docPart w:val="DefaultPlaceholder_1081868574"/>
        </w:placeholder>
      </w:sdtPr>
      <w:sdtEndPr/>
      <w:sdtContent>
        <w:p w:rsidR="002769C7" w:rsidRPr="005149C1" w:rsidRDefault="00594954" w:rsidP="004759A9">
          <w:pPr>
            <w:suppressAutoHyphens/>
            <w:ind w:left="862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Обеспечить соответствие разработанной по настоящему Договору проектной </w:t>
          </w:r>
          <w:r w:rsidR="001E592B" w:rsidRPr="003257C1">
            <w:rPr>
              <w:sz w:val="22"/>
              <w:szCs w:val="22"/>
            </w:rPr>
            <w:t xml:space="preserve">документации </w:t>
          </w:r>
          <w:r w:rsidRPr="003257C1">
            <w:rPr>
              <w:sz w:val="22"/>
              <w:szCs w:val="22"/>
            </w:rPr>
            <w:t xml:space="preserve">и рабочей документации. В случае обнаружения (Заказчиком либо Подрядчиком) </w:t>
          </w:r>
          <w:r w:rsidR="001E592B" w:rsidRPr="003257C1">
            <w:rPr>
              <w:sz w:val="22"/>
              <w:szCs w:val="22"/>
            </w:rPr>
            <w:t>несоответствий</w:t>
          </w:r>
          <w:r w:rsidRPr="003257C1">
            <w:rPr>
              <w:sz w:val="22"/>
              <w:szCs w:val="22"/>
            </w:rPr>
            <w:t xml:space="preserve"> проектной </w:t>
          </w:r>
          <w:r w:rsidR="001E592B" w:rsidRPr="003257C1">
            <w:rPr>
              <w:sz w:val="22"/>
              <w:szCs w:val="22"/>
            </w:rPr>
            <w:t xml:space="preserve">документации </w:t>
          </w:r>
          <w:r w:rsidRPr="003257C1">
            <w:rPr>
              <w:sz w:val="22"/>
              <w:szCs w:val="22"/>
            </w:rPr>
            <w:t xml:space="preserve">и рабочей документации в максимально короткие сроки </w:t>
          </w:r>
          <w:r w:rsidR="00BE4BB5" w:rsidRPr="003257C1">
            <w:rPr>
              <w:sz w:val="22"/>
              <w:szCs w:val="22"/>
            </w:rPr>
            <w:t xml:space="preserve">за свой счёт </w:t>
          </w:r>
          <w:r w:rsidRPr="003257C1">
            <w:rPr>
              <w:sz w:val="22"/>
              <w:szCs w:val="22"/>
            </w:rPr>
            <w:t>устранить так</w:t>
          </w:r>
          <w:r w:rsidR="003E1F77" w:rsidRPr="003257C1">
            <w:rPr>
              <w:sz w:val="22"/>
              <w:szCs w:val="22"/>
            </w:rPr>
            <w:t>ие несоответствия</w:t>
          </w:r>
          <w:r w:rsidRPr="003257C1">
            <w:rPr>
              <w:sz w:val="22"/>
              <w:szCs w:val="22"/>
            </w:rPr>
            <w:t xml:space="preserve"> путем внесения соответствующих изменений в </w:t>
          </w:r>
          <w:r w:rsidR="003E1F77" w:rsidRPr="003257C1">
            <w:rPr>
              <w:sz w:val="22"/>
              <w:szCs w:val="22"/>
            </w:rPr>
            <w:t>Д</w:t>
          </w:r>
          <w:r w:rsidRPr="003257C1">
            <w:rPr>
              <w:sz w:val="22"/>
              <w:szCs w:val="22"/>
            </w:rPr>
            <w:t>окументацию</w:t>
          </w:r>
          <w:r w:rsidR="003E1F77" w:rsidRPr="003257C1">
            <w:rPr>
              <w:sz w:val="22"/>
              <w:szCs w:val="22"/>
            </w:rPr>
            <w:t xml:space="preserve">. </w:t>
          </w:r>
          <w:proofErr w:type="gramStart"/>
          <w:r w:rsidR="003E1F77" w:rsidRPr="003257C1">
            <w:rPr>
              <w:sz w:val="22"/>
              <w:szCs w:val="22"/>
            </w:rPr>
            <w:t xml:space="preserve">При этом порядок устранения несоответствий (внесение изменений в проектную документацию либо внесение изменений в рабочую документацию) </w:t>
          </w:r>
          <w:r w:rsidR="001E592B" w:rsidRPr="003257C1">
            <w:rPr>
              <w:sz w:val="22"/>
              <w:szCs w:val="22"/>
            </w:rPr>
            <w:t xml:space="preserve">должен быть </w:t>
          </w:r>
          <w:r w:rsidR="009F4829" w:rsidRPr="003257C1">
            <w:rPr>
              <w:sz w:val="22"/>
              <w:szCs w:val="22"/>
            </w:rPr>
            <w:t xml:space="preserve">по согласованию с Заказчиком </w:t>
          </w:r>
          <w:r w:rsidR="001E592B" w:rsidRPr="003257C1">
            <w:rPr>
              <w:sz w:val="22"/>
              <w:szCs w:val="22"/>
            </w:rPr>
            <w:t xml:space="preserve">определён таким образом, чтобы причинить наименьший вред интересам Заказчика (в частности, с учётом </w:t>
          </w:r>
          <w:r w:rsidR="00BE4BB5" w:rsidRPr="003257C1">
            <w:rPr>
              <w:sz w:val="22"/>
              <w:szCs w:val="22"/>
            </w:rPr>
            <w:t>влияния внесения</w:t>
          </w:r>
          <w:r w:rsidR="00B95177" w:rsidRPr="003257C1">
            <w:rPr>
              <w:sz w:val="22"/>
              <w:szCs w:val="22"/>
            </w:rPr>
            <w:t xml:space="preserve"> изменений в Документацию на сроки выполнения работ по проекту, </w:t>
          </w:r>
          <w:r w:rsidR="00BE4BB5" w:rsidRPr="003257C1">
            <w:rPr>
              <w:sz w:val="22"/>
              <w:szCs w:val="22"/>
            </w:rPr>
            <w:t xml:space="preserve">на необходимость </w:t>
          </w:r>
          <w:r w:rsidR="00B95177" w:rsidRPr="003257C1">
            <w:rPr>
              <w:sz w:val="22"/>
              <w:szCs w:val="22"/>
            </w:rPr>
            <w:t>проведения повторной экспертизы Документации и т.п.)</w:t>
          </w:r>
          <w:r w:rsidR="00BE4BB5" w:rsidRPr="003257C1">
            <w:rPr>
              <w:sz w:val="22"/>
              <w:szCs w:val="22"/>
            </w:rPr>
            <w:t>.</w:t>
          </w:r>
          <w:proofErr w:type="gramEnd"/>
          <w:r w:rsidR="00BE4BB5" w:rsidRPr="003257C1">
            <w:rPr>
              <w:sz w:val="22"/>
              <w:szCs w:val="22"/>
            </w:rPr>
            <w:t xml:space="preserve"> Подрядчик компенсирует Заказчику все расходы, понес</w:t>
          </w:r>
          <w:r w:rsidR="009F4829" w:rsidRPr="003257C1">
            <w:rPr>
              <w:sz w:val="22"/>
              <w:szCs w:val="22"/>
            </w:rPr>
            <w:t>ё</w:t>
          </w:r>
          <w:r w:rsidR="00BE4BB5" w:rsidRPr="003257C1">
            <w:rPr>
              <w:sz w:val="22"/>
              <w:szCs w:val="22"/>
            </w:rPr>
            <w:t>нные Заказчиком в связи с выявленным несоответствием</w:t>
          </w:r>
          <w:r w:rsidR="004759A9" w:rsidRPr="003257C1">
            <w:rPr>
              <w:sz w:val="22"/>
              <w:szCs w:val="22"/>
            </w:rPr>
            <w:t xml:space="preserve"> (в том числе расходы на проведение повторной экспертизы)</w:t>
          </w:r>
          <w:r w:rsidR="00C26438" w:rsidRPr="003257C1">
            <w:rPr>
              <w:sz w:val="22"/>
              <w:szCs w:val="22"/>
            </w:rPr>
            <w:t xml:space="preserve">, кроме случаев, когда </w:t>
          </w:r>
          <w:r w:rsidR="00C26438" w:rsidRPr="005149C1">
            <w:rPr>
              <w:sz w:val="22"/>
              <w:szCs w:val="22"/>
            </w:rPr>
            <w:t>это несоответствие явилось следствием прямого указания Заказчика изменить ранее согласованные Заказчиком и одобренные экспертизой проектные решения</w:t>
          </w:r>
          <w:r w:rsidR="00BE4BB5" w:rsidRPr="005149C1">
            <w:rPr>
              <w:sz w:val="22"/>
              <w:szCs w:val="22"/>
            </w:rPr>
            <w:t>.</w:t>
          </w:r>
        </w:p>
      </w:sdtContent>
    </w:sdt>
    <w:p w:rsidR="002769C7" w:rsidRPr="005149C1" w:rsidRDefault="002769C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Выполнить работы по договору в соответствии со следующими локальными актами Заказчика:</w:t>
      </w:r>
    </w:p>
    <w:p w:rsidR="002769C7" w:rsidRPr="005149C1" w:rsidRDefault="002769C7" w:rsidP="002769C7">
      <w:pPr>
        <w:suppressAutoHyphens/>
        <w:ind w:left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- Требования к проектированию разделов ТХ (технологические схемы), </w:t>
      </w:r>
      <w:proofErr w:type="gramStart"/>
      <w:r w:rsidRPr="005149C1">
        <w:rPr>
          <w:sz w:val="22"/>
          <w:szCs w:val="22"/>
        </w:rPr>
        <w:t>ТТ</w:t>
      </w:r>
      <w:proofErr w:type="gramEnd"/>
      <w:r w:rsidRPr="005149C1">
        <w:rPr>
          <w:sz w:val="22"/>
          <w:szCs w:val="22"/>
        </w:rPr>
        <w:t xml:space="preserve"> (теплотехнические схемы), НВК (схемы оборотного водоснабжения</w:t>
      </w:r>
      <w:r w:rsidR="00B70374" w:rsidRPr="005149C1">
        <w:rPr>
          <w:sz w:val="22"/>
          <w:szCs w:val="22"/>
        </w:rPr>
        <w:t>);</w:t>
      </w:r>
    </w:p>
    <w:p w:rsidR="00B70374" w:rsidRPr="005149C1" w:rsidRDefault="00B70374" w:rsidP="002769C7">
      <w:pPr>
        <w:suppressAutoHyphens/>
        <w:ind w:left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- Технические решения и условия по проектированию технологических трубопроводов. Компоновка. Монтажная часть.</w:t>
      </w:r>
    </w:p>
    <w:p w:rsidR="00B70374" w:rsidRPr="005149C1" w:rsidRDefault="00B70374" w:rsidP="002769C7">
      <w:pPr>
        <w:suppressAutoHyphens/>
        <w:ind w:left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Указанные в настоящем пункте локальные акты Подрядчик на момент подписания настоящего Договора получил и с ними ознакомлен. </w:t>
      </w:r>
    </w:p>
    <w:p w:rsidR="00223DB7" w:rsidRPr="005149C1" w:rsidRDefault="00223DB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494604" w:rsidRPr="003257C1" w:rsidRDefault="004F2C3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lastRenderedPageBreak/>
        <w:t xml:space="preserve">Участвовать по требованию Заказчика в </w:t>
      </w:r>
      <w:r w:rsidR="00874A9B" w:rsidRPr="005149C1">
        <w:rPr>
          <w:sz w:val="22"/>
          <w:szCs w:val="22"/>
        </w:rPr>
        <w:t>совещания</w:t>
      </w:r>
      <w:r w:rsidRPr="005149C1">
        <w:rPr>
          <w:sz w:val="22"/>
          <w:szCs w:val="22"/>
        </w:rPr>
        <w:t xml:space="preserve">х по </w:t>
      </w:r>
      <w:r w:rsidR="00874A9B" w:rsidRPr="005149C1">
        <w:rPr>
          <w:sz w:val="22"/>
          <w:szCs w:val="22"/>
        </w:rPr>
        <w:t>рассмотрени</w:t>
      </w:r>
      <w:r w:rsidRPr="005149C1">
        <w:rPr>
          <w:sz w:val="22"/>
          <w:szCs w:val="22"/>
        </w:rPr>
        <w:t>ю</w:t>
      </w:r>
      <w:r w:rsidR="00874A9B" w:rsidRPr="005149C1">
        <w:rPr>
          <w:sz w:val="22"/>
          <w:szCs w:val="22"/>
        </w:rPr>
        <w:t xml:space="preserve"> и согласовани</w:t>
      </w:r>
      <w:r w:rsidRPr="005149C1">
        <w:rPr>
          <w:sz w:val="22"/>
          <w:szCs w:val="22"/>
        </w:rPr>
        <w:t>ю</w:t>
      </w:r>
      <w:r w:rsidR="002645B9" w:rsidRPr="005149C1">
        <w:rPr>
          <w:sz w:val="22"/>
          <w:szCs w:val="22"/>
        </w:rPr>
        <w:t xml:space="preserve"> </w:t>
      </w:r>
      <w:r w:rsidR="00874A9B" w:rsidRPr="005149C1">
        <w:rPr>
          <w:sz w:val="22"/>
          <w:szCs w:val="22"/>
        </w:rPr>
        <w:t xml:space="preserve">промежуточных </w:t>
      </w:r>
      <w:r w:rsidRPr="005149C1">
        <w:rPr>
          <w:sz w:val="22"/>
          <w:szCs w:val="22"/>
        </w:rPr>
        <w:t>результатов работы и оформлять протокол</w:t>
      </w:r>
      <w:r w:rsidR="006A43AB" w:rsidRPr="005149C1">
        <w:rPr>
          <w:sz w:val="22"/>
          <w:szCs w:val="22"/>
        </w:rPr>
        <w:t>ы</w:t>
      </w:r>
      <w:r w:rsidR="006F6AFA" w:rsidRPr="005149C1">
        <w:rPr>
          <w:sz w:val="22"/>
          <w:szCs w:val="22"/>
        </w:rPr>
        <w:t xml:space="preserve"> совещаний</w:t>
      </w:r>
      <w:r w:rsidRPr="005149C1">
        <w:rPr>
          <w:sz w:val="22"/>
          <w:szCs w:val="22"/>
        </w:rPr>
        <w:t xml:space="preserve">. </w:t>
      </w:r>
      <w:r w:rsidR="006C047D" w:rsidRPr="005149C1">
        <w:rPr>
          <w:bCs/>
          <w:sz w:val="22"/>
          <w:szCs w:val="22"/>
        </w:rPr>
        <w:t>Обеспечить возможность внепланового прибытия</w:t>
      </w:r>
      <w:r w:rsidR="006C047D" w:rsidRPr="009C5702">
        <w:rPr>
          <w:bCs/>
          <w:sz w:val="22"/>
          <w:szCs w:val="22"/>
        </w:rPr>
        <w:t xml:space="preserve"> специалистов подрядчика (субподрядчика) на объект проектирования по письменному </w:t>
      </w:r>
      <w:r w:rsidR="006C047D" w:rsidRPr="003257C1">
        <w:rPr>
          <w:bCs/>
          <w:sz w:val="22"/>
          <w:szCs w:val="22"/>
        </w:rPr>
        <w:t>запросу Заказчика в течение 2-х суток.</w:t>
      </w:r>
    </w:p>
    <w:p w:rsidR="002C42F5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6" w:name="_Ref413765819"/>
      <w:proofErr w:type="gramStart"/>
      <w:r w:rsidRPr="003257C1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3257C1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</w:t>
      </w:r>
      <w:r w:rsidR="002C42F5" w:rsidRPr="003257C1">
        <w:rPr>
          <w:sz w:val="22"/>
          <w:szCs w:val="22"/>
        </w:rPr>
        <w:t>.</w:t>
      </w:r>
      <w:bookmarkEnd w:id="16"/>
    </w:p>
    <w:p w:rsidR="00344D0F" w:rsidRPr="005149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</w:t>
      </w:r>
      <w:r w:rsidRPr="005149C1">
        <w:rPr>
          <w:sz w:val="22"/>
          <w:szCs w:val="22"/>
        </w:rPr>
        <w:t xml:space="preserve">трубопроводы) согласно техническому регламенту </w:t>
      </w:r>
      <w:sdt>
        <w:sdtPr>
          <w:rPr>
            <w:sz w:val="22"/>
            <w:szCs w:val="22"/>
          </w:rPr>
          <w:id w:val="1619413769"/>
          <w:placeholder>
            <w:docPart w:val="DefaultPlaceholder_1081868574"/>
          </w:placeholder>
        </w:sdtPr>
        <w:sdtEndPr/>
        <w:sdtContent>
          <w:r w:rsidRPr="005149C1">
            <w:rPr>
              <w:sz w:val="22"/>
              <w:szCs w:val="22"/>
            </w:rPr>
            <w:t xml:space="preserve">Таможенного союза </w:t>
          </w:r>
          <w:proofErr w:type="gramStart"/>
          <w:r w:rsidRPr="005149C1">
            <w:rPr>
              <w:sz w:val="22"/>
              <w:szCs w:val="22"/>
            </w:rPr>
            <w:t>ТР</w:t>
          </w:r>
          <w:proofErr w:type="gramEnd"/>
          <w:r w:rsidRPr="005149C1">
            <w:rPr>
              <w:sz w:val="22"/>
              <w:szCs w:val="22"/>
            </w:rPr>
            <w:t xml:space="preserve"> ТС 032/2013 «О безопасности оборудования, работающего под избыточным давлением»</w:t>
          </w:r>
        </w:sdtContent>
      </w:sdt>
      <w:r w:rsidRPr="005149C1">
        <w:rPr>
          <w:sz w:val="22"/>
          <w:szCs w:val="22"/>
        </w:rPr>
        <w:t>.</w:t>
      </w:r>
    </w:p>
    <w:p w:rsidR="00623C97" w:rsidRPr="005149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 xml:space="preserve">Рассмотреть </w:t>
      </w:r>
      <w:r w:rsidR="00AA186C" w:rsidRPr="005149C1">
        <w:rPr>
          <w:sz w:val="22"/>
          <w:szCs w:val="22"/>
        </w:rPr>
        <w:t>и выдать заключения на технические оферты потенциальных поставщиков оборудования в количестве не более 15 по форме, установленной Заказчиком, в течение 12 рабочих дней по сложному оборудованию и в течение 8 рабочих дней по иному оборудованию с момента получения таких оферт от Заказчика</w:t>
      </w:r>
      <w:r w:rsidR="008D5A41" w:rsidRPr="005149C1">
        <w:rPr>
          <w:sz w:val="22"/>
          <w:szCs w:val="22"/>
        </w:rPr>
        <w:t>, а также рассмотреть и выдать техническое заключение на рабочую конструкторскую документацию (далее – РКД) поставщик</w:t>
      </w:r>
      <w:r w:rsidR="00CA5F94" w:rsidRPr="005149C1">
        <w:rPr>
          <w:sz w:val="22"/>
          <w:szCs w:val="22"/>
        </w:rPr>
        <w:t>ов</w:t>
      </w:r>
      <w:r w:rsidR="008D5A41" w:rsidRPr="005149C1">
        <w:rPr>
          <w:sz w:val="22"/>
          <w:szCs w:val="22"/>
        </w:rPr>
        <w:t xml:space="preserve"> оборудования по форме</w:t>
      </w:r>
      <w:proofErr w:type="gramEnd"/>
      <w:r w:rsidR="008D5A41" w:rsidRPr="005149C1">
        <w:rPr>
          <w:sz w:val="22"/>
          <w:szCs w:val="22"/>
        </w:rPr>
        <w:t xml:space="preserve">, </w:t>
      </w:r>
      <w:proofErr w:type="gramStart"/>
      <w:r w:rsidR="008D5A41" w:rsidRPr="005149C1">
        <w:rPr>
          <w:sz w:val="22"/>
          <w:szCs w:val="22"/>
        </w:rPr>
        <w:t>установленной Заказчиком, в течение 12 рабочих дней по сложному оборудованию и в течение 8 рабочих дней по иному оборудованию с момента получения РКД от Заказчика.</w:t>
      </w:r>
      <w:proofErr w:type="gramEnd"/>
    </w:p>
    <w:p w:rsidR="00AA186C" w:rsidRPr="005149C1" w:rsidRDefault="00AA186C" w:rsidP="00AA186C">
      <w:pPr>
        <w:tabs>
          <w:tab w:val="num" w:pos="862"/>
        </w:tabs>
        <w:suppressAutoHyphens/>
        <w:ind w:left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Под сложным оборудованием в целях настоящего договора понимаются распределительные устройства или трансформаторные подстанции, системы управления, компрессорные установки, технологические печи, оборудование, поставляемое со вспомогательными системами или внутренними технологическими устройствами (градирни, колонны, реакторы, оборудование с собственной системой управления), оборудование для налива нефтепродуктов, оборудование КИП, блоки КЦА, блоки УРПУ.</w:t>
      </w:r>
    </w:p>
    <w:p w:rsidR="003164DD" w:rsidRPr="005149C1" w:rsidRDefault="003164D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Заказчика.</w:t>
      </w:r>
    </w:p>
    <w:p w:rsidR="00F94E6A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</w:t>
      </w:r>
      <w:r w:rsidRPr="003257C1">
        <w:rPr>
          <w:sz w:val="22"/>
          <w:szCs w:val="22"/>
        </w:rPr>
        <w:t xml:space="preserve"> безопасного производства работ</w:t>
      </w:r>
      <w:r w:rsidR="00F94E6A" w:rsidRPr="003257C1">
        <w:rPr>
          <w:sz w:val="22"/>
          <w:szCs w:val="22"/>
        </w:rPr>
        <w:t>.</w:t>
      </w:r>
    </w:p>
    <w:p w:rsidR="00377146" w:rsidRPr="003257C1" w:rsidRDefault="0006323A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</w:t>
      </w:r>
      <w:r w:rsidR="002941E7" w:rsidRPr="003257C1">
        <w:rPr>
          <w:sz w:val="22"/>
          <w:szCs w:val="22"/>
        </w:rPr>
        <w:t>.</w:t>
      </w:r>
    </w:p>
    <w:p w:rsidR="00623C97" w:rsidRPr="003257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При выполнении работ по подключению к системам </w:t>
      </w:r>
      <w:r w:rsidRPr="009C5702">
        <w:rPr>
          <w:sz w:val="22"/>
          <w:szCs w:val="22"/>
        </w:rPr>
        <w:t xml:space="preserve">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5.4.5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 xml:space="preserve">. В случае если Подрядчик выполнил проект подключения к системе </w:t>
      </w:r>
      <w:r w:rsidR="00A92870" w:rsidRPr="003257C1">
        <w:rPr>
          <w:sz w:val="22"/>
          <w:szCs w:val="22"/>
        </w:rPr>
        <w:t>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DefaultPlaceholder_1082065158"/>
        </w:placeholder>
      </w:sdtPr>
      <w:sdtEndPr/>
      <w:sdtContent>
        <w:p w:rsidR="001F5916" w:rsidRPr="003257C1" w:rsidRDefault="00AB1467" w:rsidP="00E4758C">
          <w:pPr>
            <w:numPr>
              <w:ilvl w:val="2"/>
              <w:numId w:val="1"/>
            </w:numPr>
            <w:suppressAutoHyphens/>
            <w:ind w:hanging="862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Разработать и передать Заказчику </w:t>
          </w:r>
          <w:r w:rsidR="00C95E92" w:rsidRPr="003257C1">
            <w:rPr>
              <w:sz w:val="22"/>
              <w:szCs w:val="22"/>
            </w:rPr>
            <w:t>технологически</w:t>
          </w:r>
          <w:r w:rsidRPr="003257C1">
            <w:rPr>
              <w:sz w:val="22"/>
              <w:szCs w:val="22"/>
            </w:rPr>
            <w:t>е</w:t>
          </w:r>
          <w:r w:rsidR="00C95E92" w:rsidRPr="003257C1">
            <w:rPr>
              <w:sz w:val="22"/>
              <w:szCs w:val="22"/>
            </w:rPr>
            <w:t xml:space="preserve"> схем</w:t>
          </w:r>
          <w:r w:rsidRPr="003257C1">
            <w:rPr>
              <w:sz w:val="22"/>
              <w:szCs w:val="22"/>
            </w:rPr>
            <w:t>ы</w:t>
          </w:r>
          <w:r w:rsidR="00C95E92" w:rsidRPr="003257C1">
            <w:rPr>
              <w:sz w:val="22"/>
              <w:szCs w:val="22"/>
            </w:rPr>
            <w:t xml:space="preserve"> и заказн</w:t>
          </w:r>
          <w:r w:rsidRPr="003257C1">
            <w:rPr>
              <w:sz w:val="22"/>
              <w:szCs w:val="22"/>
            </w:rPr>
            <w:t>ую</w:t>
          </w:r>
          <w:r w:rsidR="00C95E92" w:rsidRPr="003257C1">
            <w:rPr>
              <w:sz w:val="22"/>
              <w:szCs w:val="22"/>
            </w:rPr>
            <w:t xml:space="preserve"> документаци</w:t>
          </w:r>
          <w:r w:rsidRPr="003257C1">
            <w:rPr>
              <w:sz w:val="22"/>
              <w:szCs w:val="22"/>
            </w:rPr>
            <w:t>ю</w:t>
          </w:r>
          <w:r w:rsidR="00C95E92" w:rsidRPr="003257C1">
            <w:rPr>
              <w:sz w:val="22"/>
              <w:szCs w:val="22"/>
            </w:rPr>
            <w:t xml:space="preserve"> на оборудование</w:t>
          </w:r>
          <w:r w:rsidRPr="003257C1">
            <w:rPr>
              <w:sz w:val="22"/>
              <w:szCs w:val="22"/>
            </w:rPr>
            <w:t xml:space="preserve"> в сроки,</w:t>
          </w:r>
          <w:r w:rsidR="00C95E92" w:rsidRPr="003257C1">
            <w:rPr>
              <w:sz w:val="22"/>
              <w:szCs w:val="22"/>
            </w:rPr>
            <w:t xml:space="preserve"> указан</w:t>
          </w:r>
          <w:r w:rsidRPr="003257C1">
            <w:rPr>
              <w:sz w:val="22"/>
              <w:szCs w:val="22"/>
            </w:rPr>
            <w:t>ные</w:t>
          </w:r>
          <w:r w:rsidR="00C95E92" w:rsidRPr="003257C1">
            <w:rPr>
              <w:sz w:val="22"/>
              <w:szCs w:val="22"/>
            </w:rPr>
            <w:t xml:space="preserve"> в Календарном плане.</w:t>
          </w:r>
          <w:r w:rsidR="00EE321E" w:rsidRPr="003257C1">
            <w:rPr>
              <w:sz w:val="22"/>
              <w:szCs w:val="22"/>
            </w:rPr>
            <w:t xml:space="preserve">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носителе.</w:t>
          </w:r>
        </w:p>
      </w:sdtContent>
    </w:sdt>
    <w:p w:rsidR="00CF4B68" w:rsidRPr="003257C1" w:rsidRDefault="00CF4B68" w:rsidP="0087287E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заказных спецификаций руководствоваться следующим:</w:t>
      </w:r>
    </w:p>
    <w:sdt>
      <w:sdtPr>
        <w:rPr>
          <w:sz w:val="22"/>
          <w:szCs w:val="22"/>
        </w:rPr>
        <w:id w:val="-631476085"/>
        <w:placeholder>
          <w:docPart w:val="DefaultPlaceholder_1081868574"/>
        </w:placeholder>
      </w:sdtPr>
      <w:sdtEndPr/>
      <w:sdtContent>
        <w:p w:rsidR="0087287E" w:rsidRPr="003257C1" w:rsidRDefault="0087287E" w:rsidP="0087287E">
          <w:pPr>
            <w:pStyle w:val="af6"/>
            <w:numPr>
              <w:ilvl w:val="3"/>
              <w:numId w:val="13"/>
            </w:numPr>
            <w:suppressAutoHyphens/>
            <w:spacing w:before="0" w:beforeAutospacing="0" w:after="0" w:afterAutospacing="0"/>
            <w:ind w:left="851" w:hanging="851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    </w:r>
          <w:r w:rsidRPr="003257C1">
            <w:rPr>
              <w:sz w:val="22"/>
              <w:szCs w:val="22"/>
              <w:lang w:val="en-US"/>
            </w:rPr>
            <w:t>YANOS</w:t>
          </w:r>
          <w:r w:rsidRPr="003257C1">
            <w:rPr>
              <w:sz w:val="22"/>
              <w:szCs w:val="22"/>
            </w:rPr>
            <w:t>-</w:t>
          </w:r>
          <w:r w:rsidRPr="003257C1">
            <w:rPr>
              <w:sz w:val="22"/>
              <w:szCs w:val="22"/>
              <w:lang w:val="en-US"/>
            </w:rPr>
            <w:t>TS</w:t>
          </w:r>
          <w:r w:rsidRPr="003257C1">
            <w:rPr>
              <w:sz w:val="22"/>
              <w:szCs w:val="22"/>
            </w:rPr>
            <w:t>-</w:t>
          </w:r>
          <w:r w:rsidRPr="003257C1">
            <w:rPr>
              <w:sz w:val="22"/>
              <w:szCs w:val="22"/>
              <w:lang w:val="en-US"/>
            </w:rPr>
            <w:t>VALVES</w:t>
          </w:r>
          <w:r w:rsidRPr="003257C1">
            <w:rPr>
              <w:sz w:val="22"/>
              <w:szCs w:val="22"/>
            </w:rPr>
            <w:t>-01).</w:t>
          </w:r>
        </w:p>
      </w:sdtContent>
    </w:sdt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sdt>
      <w:sdtPr>
        <w:rPr>
          <w:sz w:val="22"/>
          <w:szCs w:val="22"/>
        </w:rPr>
        <w:id w:val="-481705818"/>
        <w:placeholder>
          <w:docPart w:val="DefaultPlaceholder_1081868574"/>
        </w:placeholder>
      </w:sdtPr>
      <w:sdtEndPr/>
      <w:sdtContent>
        <w:p w:rsidR="0087287E" w:rsidRPr="003257C1" w:rsidRDefault="0087287E" w:rsidP="0087287E">
          <w:pPr>
            <w:pStyle w:val="af6"/>
            <w:numPr>
              <w:ilvl w:val="3"/>
              <w:numId w:val="13"/>
            </w:numPr>
            <w:suppressAutoHyphens/>
            <w:spacing w:before="0" w:beforeAutospacing="0" w:after="0" w:afterAutospacing="0"/>
            <w:ind w:left="851" w:hanging="851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    </w:r>
        </w:p>
      </w:sdtContent>
    </w:sdt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запросов на техническое предложение и опросных листов;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1F5916" w:rsidRPr="003257C1" w:rsidRDefault="001F591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смет</w:t>
      </w:r>
      <w:r w:rsidR="00D669F5" w:rsidRPr="003257C1">
        <w:rPr>
          <w:sz w:val="22"/>
          <w:szCs w:val="22"/>
        </w:rPr>
        <w:t xml:space="preserve"> руководствоваться следующим</w:t>
      </w:r>
      <w:r w:rsidRPr="003257C1">
        <w:rPr>
          <w:sz w:val="22"/>
          <w:szCs w:val="22"/>
        </w:rPr>
        <w:t>:</w:t>
      </w:r>
    </w:p>
    <w:p w:rsidR="002B6C37" w:rsidRPr="003257C1" w:rsidRDefault="002B6C37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1F5916" w:rsidRPr="003257C1" w:rsidRDefault="00AB78A7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368728290"/>
          <w:placeholder>
            <w:docPart w:val="DefaultPlaceholder_1082065158"/>
          </w:placeholder>
        </w:sdtPr>
        <w:sdtEndPr/>
        <w:sdtContent>
          <w:r w:rsidR="00D669F5" w:rsidRPr="003257C1">
            <w:rPr>
              <w:sz w:val="22"/>
              <w:szCs w:val="22"/>
            </w:rPr>
            <w:t>Сметы должны быть разработаны в программном комплексе «Багира»</w:t>
          </w:r>
        </w:sdtContent>
      </w:sdt>
      <w:r w:rsidR="00D669F5" w:rsidRPr="003257C1">
        <w:rPr>
          <w:sz w:val="22"/>
          <w:szCs w:val="22"/>
        </w:rPr>
        <w:t>.</w:t>
      </w:r>
    </w:p>
    <w:p w:rsidR="00D669F5" w:rsidRPr="003257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быть разработаны ресурсным методом.</w:t>
      </w:r>
    </w:p>
    <w:p w:rsidR="00D669F5" w:rsidRPr="005149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</w:t>
      </w:r>
      <w:r w:rsidRPr="005149C1">
        <w:rPr>
          <w:sz w:val="22"/>
          <w:szCs w:val="22"/>
        </w:rPr>
        <w:t>дополнительным соглашением), заданием на проектирование.</w:t>
      </w:r>
    </w:p>
    <w:p w:rsidR="00C435F4" w:rsidRPr="005149C1" w:rsidRDefault="00C435F4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Сметы должны быть выполнены в соответствии с актуальными на дату заключения договора сценарными условиями и формами расчета, полученными Подрядчиком при заключении договора.</w:t>
      </w:r>
    </w:p>
    <w:p w:rsidR="00190A68" w:rsidRPr="005149C1" w:rsidRDefault="00190A6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lastRenderedPageBreak/>
        <w:t>Направлять документацию на экспертизу то</w:t>
      </w:r>
      <w:r w:rsidR="00804A3D" w:rsidRPr="005149C1">
        <w:rPr>
          <w:sz w:val="22"/>
          <w:szCs w:val="22"/>
        </w:rPr>
        <w:t>лько после согласования её</w:t>
      </w:r>
      <w:r w:rsidRPr="005149C1">
        <w:rPr>
          <w:sz w:val="22"/>
          <w:szCs w:val="22"/>
        </w:rPr>
        <w:t xml:space="preserve"> Заказчиком.</w:t>
      </w:r>
      <w:r w:rsidR="007B27B0" w:rsidRPr="005149C1">
        <w:rPr>
          <w:sz w:val="22"/>
          <w:szCs w:val="22"/>
        </w:rPr>
        <w:t xml:space="preserve"> </w:t>
      </w:r>
      <w:r w:rsidR="00106C4E" w:rsidRPr="005149C1">
        <w:rPr>
          <w:color w:val="FF0000"/>
          <w:sz w:val="22"/>
          <w:szCs w:val="22"/>
        </w:rPr>
        <w:t xml:space="preserve"> </w:t>
      </w:r>
      <w:r w:rsidRPr="005149C1">
        <w:rPr>
          <w:sz w:val="22"/>
          <w:szCs w:val="22"/>
        </w:rPr>
        <w:t>Документация согласовывается Зак</w:t>
      </w:r>
      <w:r w:rsidR="00AE322E" w:rsidRPr="005149C1">
        <w:rPr>
          <w:sz w:val="22"/>
          <w:szCs w:val="22"/>
        </w:rPr>
        <w:t>азчиком в сроки, указанные в п.</w:t>
      </w:r>
      <w:r w:rsidR="00AE322E" w:rsidRPr="005149C1">
        <w:rPr>
          <w:sz w:val="22"/>
          <w:szCs w:val="22"/>
        </w:rPr>
        <w:fldChar w:fldCharType="begin"/>
      </w:r>
      <w:r w:rsidR="00AE322E" w:rsidRPr="005149C1">
        <w:rPr>
          <w:sz w:val="22"/>
          <w:szCs w:val="22"/>
        </w:rPr>
        <w:instrText xml:space="preserve"> REF _Ref419816321 \r \h </w:instrText>
      </w:r>
      <w:r w:rsidR="005149C1">
        <w:rPr>
          <w:sz w:val="22"/>
          <w:szCs w:val="22"/>
        </w:rPr>
        <w:instrText xml:space="preserve"> \* MERGEFORMAT </w:instrText>
      </w:r>
      <w:r w:rsidR="00AE322E" w:rsidRPr="005149C1">
        <w:rPr>
          <w:sz w:val="22"/>
          <w:szCs w:val="22"/>
        </w:rPr>
      </w:r>
      <w:r w:rsidR="00AE322E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5.2.4</w:t>
      </w:r>
      <w:r w:rsidR="00AE322E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Договора.</w:t>
      </w:r>
    </w:p>
    <w:p w:rsidR="00656280" w:rsidRPr="009C5702" w:rsidRDefault="00656280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 xml:space="preserve">, либо Заказчика (в связи с несоответствием Документации требованиям пункта </w:t>
      </w:r>
      <w:r w:rsidR="005A726E">
        <w:rPr>
          <w:sz w:val="22"/>
          <w:szCs w:val="22"/>
        </w:rPr>
        <w:fldChar w:fldCharType="begin"/>
      </w:r>
      <w:r w:rsidR="005A726E">
        <w:rPr>
          <w:sz w:val="22"/>
          <w:szCs w:val="22"/>
        </w:rPr>
        <w:instrText xml:space="preserve"> REF _Ref432766347 \r \h </w:instrText>
      </w:r>
      <w:r w:rsidR="005A726E">
        <w:rPr>
          <w:sz w:val="22"/>
          <w:szCs w:val="22"/>
        </w:rPr>
      </w:r>
      <w:r w:rsidR="005A726E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1.2</w:t>
      </w:r>
      <w:r w:rsidR="005A726E">
        <w:rPr>
          <w:sz w:val="22"/>
          <w:szCs w:val="22"/>
        </w:rPr>
        <w:fldChar w:fldCharType="end"/>
      </w:r>
      <w:r w:rsidR="00332149">
        <w:rPr>
          <w:sz w:val="22"/>
          <w:szCs w:val="22"/>
        </w:rPr>
        <w:t xml:space="preserve">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3257C1" w:rsidRDefault="00E7086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</w:t>
      </w:r>
      <w:r w:rsidR="002C0D39"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</w:t>
      </w:r>
      <w:r w:rsidRPr="003257C1">
        <w:rPr>
          <w:sz w:val="22"/>
          <w:szCs w:val="22"/>
        </w:rPr>
        <w:t xml:space="preserve">ходе выполнения проектных работ </w:t>
      </w:r>
      <w:r w:rsidR="00111F25" w:rsidRPr="003257C1">
        <w:rPr>
          <w:sz w:val="22"/>
          <w:szCs w:val="22"/>
        </w:rPr>
        <w:t xml:space="preserve">по форме, предусмотренной </w:t>
      </w:r>
      <w:r w:rsidRPr="003257C1">
        <w:rPr>
          <w:sz w:val="22"/>
          <w:szCs w:val="22"/>
        </w:rPr>
        <w:t>Приложение</w:t>
      </w:r>
      <w:r w:rsidR="00111F25" w:rsidRPr="003257C1">
        <w:rPr>
          <w:sz w:val="22"/>
          <w:szCs w:val="22"/>
        </w:rPr>
        <w:t>м</w:t>
      </w:r>
      <w:r w:rsidRPr="003257C1">
        <w:rPr>
          <w:sz w:val="22"/>
          <w:szCs w:val="22"/>
        </w:rPr>
        <w:t xml:space="preserve"> № 4</w:t>
      </w:r>
      <w:r w:rsidR="00111F25" w:rsidRPr="003257C1">
        <w:rPr>
          <w:sz w:val="22"/>
          <w:szCs w:val="22"/>
        </w:rPr>
        <w:t xml:space="preserve"> к договору</w:t>
      </w:r>
      <w:r w:rsidRPr="003257C1">
        <w:rPr>
          <w:sz w:val="22"/>
          <w:szCs w:val="22"/>
        </w:rPr>
        <w:t>.</w:t>
      </w:r>
      <w:r w:rsidR="004C36D3" w:rsidRPr="003257C1">
        <w:rPr>
          <w:sz w:val="22"/>
          <w:szCs w:val="22"/>
        </w:rPr>
        <w:t xml:space="preserve"> Отч</w:t>
      </w:r>
      <w:r w:rsidR="002C0D39" w:rsidRPr="003257C1">
        <w:rPr>
          <w:sz w:val="22"/>
          <w:szCs w:val="22"/>
        </w:rPr>
        <w:t>ё</w:t>
      </w:r>
      <w:r w:rsidR="004C36D3" w:rsidRPr="003257C1">
        <w:rPr>
          <w:sz w:val="22"/>
          <w:szCs w:val="22"/>
        </w:rPr>
        <w:t>т представляется на бумажном носителе и в электронном виде в формате Excel.</w:t>
      </w:r>
      <w:bookmarkEnd w:id="17"/>
    </w:p>
    <w:p w:rsidR="00106C4E" w:rsidRPr="003257C1" w:rsidRDefault="00106C4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36129248"/>
      <w:r w:rsidRPr="003257C1">
        <w:rPr>
          <w:sz w:val="22"/>
          <w:szCs w:val="22"/>
        </w:rPr>
        <w:t>При внесении изменений в проекты первого числа каждого месяца с сопроводительным пись</w:t>
      </w:r>
      <w:r w:rsidR="0087287E" w:rsidRPr="003257C1">
        <w:rPr>
          <w:sz w:val="22"/>
          <w:szCs w:val="22"/>
        </w:rPr>
        <w:t xml:space="preserve">мом </w:t>
      </w:r>
      <w:proofErr w:type="gramStart"/>
      <w:r w:rsidR="0087287E" w:rsidRPr="003257C1">
        <w:rPr>
          <w:sz w:val="22"/>
          <w:szCs w:val="22"/>
        </w:rPr>
        <w:t>предоставлять Заказчику отчё</w:t>
      </w:r>
      <w:r w:rsidRPr="003257C1">
        <w:rPr>
          <w:sz w:val="22"/>
          <w:szCs w:val="22"/>
        </w:rPr>
        <w:t>т</w:t>
      </w:r>
      <w:proofErr w:type="gramEnd"/>
      <w:r w:rsidRPr="003257C1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</w:t>
      </w:r>
      <w:r w:rsidR="0087287E" w:rsidRPr="003257C1">
        <w:rPr>
          <w:sz w:val="22"/>
          <w:szCs w:val="22"/>
        </w:rPr>
        <w:t>ё</w:t>
      </w:r>
      <w:r w:rsidRPr="003257C1">
        <w:rPr>
          <w:sz w:val="22"/>
          <w:szCs w:val="22"/>
        </w:rPr>
        <w:t xml:space="preserve">т предоставляется на бумажном носителе и в электронном виде в формате </w:t>
      </w:r>
      <w:r w:rsidRPr="003257C1">
        <w:rPr>
          <w:sz w:val="22"/>
          <w:szCs w:val="22"/>
          <w:lang w:val="en-US"/>
        </w:rPr>
        <w:t>Excel</w:t>
      </w:r>
      <w:r w:rsidRPr="003257C1">
        <w:rPr>
          <w:sz w:val="22"/>
          <w:szCs w:val="22"/>
        </w:rPr>
        <w:t>.</w:t>
      </w:r>
      <w:bookmarkEnd w:id="18"/>
    </w:p>
    <w:p w:rsidR="009F4829" w:rsidRPr="003257C1" w:rsidRDefault="009F4829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9" w:name="_Ref413762649"/>
      <w:r w:rsidRPr="003257C1">
        <w:rPr>
          <w:sz w:val="22"/>
          <w:szCs w:val="22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9F00ED" w:rsidRPr="009C5702" w:rsidRDefault="009F00E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36058141"/>
      <w:r w:rsidRPr="003257C1">
        <w:rPr>
          <w:sz w:val="22"/>
          <w:szCs w:val="22"/>
        </w:rPr>
        <w:t xml:space="preserve">В случае если для выполнения работ по настоящему </w:t>
      </w:r>
      <w:r w:rsidRPr="009C5702">
        <w:rPr>
          <w:sz w:val="22"/>
          <w:szCs w:val="22"/>
        </w:rPr>
        <w:t>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9"/>
      <w:bookmarkEnd w:id="20"/>
    </w:p>
    <w:p w:rsidR="00946537" w:rsidRDefault="00946537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1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1"/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2"/>
      <w:r w:rsidR="00612081" w:rsidRPr="009C5702">
        <w:rPr>
          <w:sz w:val="22"/>
          <w:szCs w:val="22"/>
        </w:rPr>
        <w:t xml:space="preserve">              </w:t>
      </w:r>
    </w:p>
    <w:sdt>
      <w:sdtPr>
        <w:rPr>
          <w:sz w:val="22"/>
          <w:szCs w:val="22"/>
        </w:rPr>
        <w:id w:val="-1480612879"/>
        <w:placeholder>
          <w:docPart w:val="DefaultPlaceholder_1082065158"/>
        </w:placeholder>
      </w:sdtPr>
      <w:sdtEndPr/>
      <w:sdtContent>
        <w:p w:rsidR="00CE16B2" w:rsidRPr="009C5702" w:rsidRDefault="00CE16B2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8820E3" w:rsidRPr="003257C1" w:rsidRDefault="008820E3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Инструкции № 3 об общих правилах газобезопасности на территории ОАО «Славнефть-ЯНОС»;</w:t>
          </w:r>
        </w:p>
        <w:p w:rsidR="008820E3" w:rsidRPr="003257C1" w:rsidRDefault="008820E3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CE16B2" w:rsidRPr="003257C1" w:rsidRDefault="00CE16B2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Инструкци</w:t>
          </w:r>
          <w:r w:rsidR="008820E3" w:rsidRPr="003257C1">
            <w:rPr>
              <w:sz w:val="22"/>
              <w:szCs w:val="22"/>
            </w:rPr>
            <w:t>и</w:t>
          </w:r>
          <w:r w:rsidRPr="003257C1">
            <w:rPr>
              <w:sz w:val="22"/>
              <w:szCs w:val="22"/>
            </w:rPr>
            <w:t xml:space="preserve"> № 18 </w:t>
          </w:r>
          <w:r w:rsidR="00F66F93" w:rsidRPr="003257C1">
            <w:rPr>
              <w:bCs/>
              <w:sz w:val="22"/>
              <w:szCs w:val="22"/>
            </w:rPr>
            <w:t>по охране труда при проведении работ на высоте</w:t>
          </w:r>
          <w:r w:rsidRPr="003257C1">
            <w:rPr>
              <w:sz w:val="22"/>
              <w:szCs w:val="22"/>
            </w:rPr>
            <w:t>;</w:t>
          </w:r>
        </w:p>
        <w:p w:rsidR="008820E3" w:rsidRPr="003257C1" w:rsidRDefault="008820E3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8820E3" w:rsidRPr="003257C1" w:rsidRDefault="008820E3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Инструкции № 69 по организации безопасного проведения огневых работ на ОАО «Славнефть-ЯНОС»;</w:t>
          </w:r>
        </w:p>
        <w:p w:rsidR="00900C30" w:rsidRPr="003257C1" w:rsidRDefault="00900C30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Инструкции № 135 </w:t>
          </w:r>
          <w:r w:rsidR="00F66F93" w:rsidRPr="003257C1">
            <w:rPr>
              <w:bCs/>
              <w:sz w:val="22"/>
              <w:szCs w:val="22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3257C1">
            <w:rPr>
              <w:sz w:val="22"/>
              <w:szCs w:val="22"/>
            </w:rPr>
            <w:t>;</w:t>
          </w:r>
        </w:p>
        <w:p w:rsidR="00900C30" w:rsidRPr="003257C1" w:rsidRDefault="00900C30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Правил № 404 производства земляных работ на территории ОАО «Славнефть-ЯНОС»;</w:t>
          </w:r>
        </w:p>
        <w:p w:rsidR="00900C30" w:rsidRPr="003257C1" w:rsidRDefault="00900C30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Положения № 547 по обращению с отходами на ОАО «Славнефть-ЯНОС»;</w:t>
          </w:r>
        </w:p>
        <w:p w:rsidR="00C84355" w:rsidRPr="003257C1" w:rsidRDefault="00C84355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    </w:r>
        </w:p>
        <w:p w:rsidR="00C84355" w:rsidRPr="009C5702" w:rsidRDefault="00C84355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Правил экологическо</w:t>
          </w:r>
          <w:r w:rsidR="00DB1169" w:rsidRPr="009C5702">
            <w:rPr>
              <w:sz w:val="22"/>
              <w:szCs w:val="22"/>
            </w:rPr>
            <w:t>й</w:t>
          </w:r>
          <w:r w:rsidRPr="009C5702">
            <w:rPr>
              <w:sz w:val="22"/>
              <w:szCs w:val="22"/>
            </w:rPr>
            <w:t xml:space="preserve"> безопасности ОАО «Славнефть-ЯНОС»;</w:t>
          </w:r>
        </w:p>
        <w:p w:rsidR="00385839" w:rsidRPr="009C5702" w:rsidRDefault="00204311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Правил благоустройства и содержания территории ОАО «Славнефть-ЯНОС»</w:t>
          </w:r>
          <w:r w:rsidR="00385839" w:rsidRPr="009C5702">
            <w:rPr>
              <w:sz w:val="22"/>
              <w:szCs w:val="22"/>
            </w:rPr>
            <w:t>;</w:t>
          </w:r>
        </w:p>
        <w:p w:rsidR="00032267" w:rsidRPr="009C5702" w:rsidRDefault="00385839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lastRenderedPageBreak/>
            <w:t>Памятки о действиях персонала при обнаружении подозрительных предметов</w:t>
          </w:r>
          <w:r w:rsidR="00032267" w:rsidRPr="009C5702">
            <w:rPr>
              <w:sz w:val="22"/>
              <w:szCs w:val="22"/>
            </w:rPr>
            <w:t>;</w:t>
          </w:r>
        </w:p>
        <w:p w:rsidR="00C84355" w:rsidRPr="009C5702" w:rsidRDefault="00C84355" w:rsidP="0087287E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Положения о </w:t>
          </w:r>
          <w:proofErr w:type="gramStart"/>
          <w:r w:rsidRPr="009C5702">
            <w:rPr>
              <w:sz w:val="22"/>
              <w:szCs w:val="22"/>
            </w:rPr>
            <w:t>пропускном</w:t>
          </w:r>
          <w:proofErr w:type="gramEnd"/>
          <w:r w:rsidRPr="009C5702">
            <w:rPr>
              <w:sz w:val="22"/>
              <w:szCs w:val="22"/>
            </w:rPr>
            <w:t xml:space="preserve"> и внутриобъектовом режимах на территории ОАО «Славнефть-ЯНОС».</w:t>
          </w:r>
        </w:p>
      </w:sdtContent>
    </w:sdt>
    <w:p w:rsidR="00C84355" w:rsidRPr="009C5702" w:rsidRDefault="00C84355" w:rsidP="0087287E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5149C1" w:rsidRDefault="0048549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5.4.22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</w:t>
      </w:r>
      <w:r w:rsidRPr="005149C1">
        <w:rPr>
          <w:sz w:val="22"/>
          <w:szCs w:val="22"/>
        </w:rPr>
        <w:t>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</w:t>
      </w:r>
      <w:r w:rsidR="00C35DCB" w:rsidRPr="005149C1">
        <w:rPr>
          <w:sz w:val="22"/>
          <w:szCs w:val="22"/>
        </w:rPr>
        <w:t>.</w:t>
      </w:r>
    </w:p>
    <w:p w:rsidR="00C84355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5149C1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О</w:t>
      </w:r>
      <w:r w:rsidR="008A3DDA" w:rsidRPr="005149C1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 w:rsidRPr="005149C1">
        <w:rPr>
          <w:sz w:val="22"/>
          <w:szCs w:val="22"/>
        </w:rPr>
        <w:t>Р</w:t>
      </w:r>
      <w:r w:rsidR="008A3DDA" w:rsidRPr="005149C1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Соблюдать </w:t>
      </w:r>
      <w:r w:rsidR="00900C30" w:rsidRPr="005149C1">
        <w:rPr>
          <w:sz w:val="22"/>
          <w:szCs w:val="22"/>
        </w:rPr>
        <w:t xml:space="preserve">установленные законодательством </w:t>
      </w:r>
      <w:r w:rsidRPr="005149C1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5149C1">
        <w:rPr>
          <w:sz w:val="22"/>
          <w:szCs w:val="22"/>
        </w:rPr>
        <w:t>договору.</w:t>
      </w:r>
    </w:p>
    <w:p w:rsidR="00C84355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</w:t>
      </w:r>
      <w:sdt>
        <w:sdtPr>
          <w:rPr>
            <w:sz w:val="22"/>
            <w:szCs w:val="22"/>
          </w:rPr>
          <w:id w:val="-682515654"/>
          <w:placeholder>
            <w:docPart w:val="DefaultPlaceholder_1081868574"/>
          </w:placeholder>
        </w:sdtPr>
        <w:sdtEndPr/>
        <w:sdtContent>
          <w:r w:rsidRPr="005149C1">
            <w:rPr>
              <w:sz w:val="22"/>
              <w:szCs w:val="22"/>
            </w:rPr>
            <w:t>федерального закона от 10.12.95 № 196-ФЗ «О безопасности дорожного движения»</w:t>
          </w:r>
        </w:sdtContent>
      </w:sdt>
      <w:r w:rsidRPr="005149C1">
        <w:rPr>
          <w:sz w:val="22"/>
          <w:szCs w:val="22"/>
        </w:rPr>
        <w:t xml:space="preserve"> и других нормативных правовых актов. Осуществлять контроль </w:t>
      </w:r>
      <w:r w:rsidR="00007063" w:rsidRPr="005149C1">
        <w:rPr>
          <w:sz w:val="22"/>
          <w:szCs w:val="22"/>
        </w:rPr>
        <w:t>соблюдения</w:t>
      </w:r>
      <w:r w:rsidRPr="005149C1">
        <w:rPr>
          <w:sz w:val="22"/>
          <w:szCs w:val="22"/>
        </w:rPr>
        <w:t xml:space="preserve"> водителями </w:t>
      </w:r>
      <w:r w:rsidR="00E14168" w:rsidRPr="005149C1">
        <w:rPr>
          <w:sz w:val="22"/>
          <w:szCs w:val="22"/>
        </w:rPr>
        <w:t xml:space="preserve">Подрядчика </w:t>
      </w:r>
      <w:r w:rsidRPr="005149C1">
        <w:rPr>
          <w:sz w:val="22"/>
          <w:szCs w:val="22"/>
        </w:rPr>
        <w:t>и</w:t>
      </w:r>
      <w:r w:rsidR="00321D13" w:rsidRPr="005149C1">
        <w:rPr>
          <w:sz w:val="22"/>
          <w:szCs w:val="22"/>
        </w:rPr>
        <w:t xml:space="preserve"> </w:t>
      </w:r>
      <w:r w:rsidR="00B02C16" w:rsidRPr="005149C1">
        <w:rPr>
          <w:sz w:val="22"/>
          <w:szCs w:val="22"/>
        </w:rPr>
        <w:t>субподрядчиков</w:t>
      </w:r>
      <w:r w:rsidRPr="005149C1">
        <w:rPr>
          <w:sz w:val="22"/>
          <w:szCs w:val="22"/>
        </w:rPr>
        <w:t>, привлеченных</w:t>
      </w:r>
      <w:r w:rsidR="00E14168" w:rsidRPr="005149C1">
        <w:rPr>
          <w:sz w:val="22"/>
          <w:szCs w:val="22"/>
        </w:rPr>
        <w:t xml:space="preserve"> Подрядчиком</w:t>
      </w:r>
      <w:r w:rsidRPr="005149C1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13762703"/>
      <w:r w:rsidRPr="005149C1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  <w:bookmarkEnd w:id="23"/>
    </w:p>
    <w:p w:rsidR="001C06CD" w:rsidRPr="005149C1" w:rsidRDefault="001C06C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Pr="005149C1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5149C1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5149C1">
        <w:rPr>
          <w:b/>
          <w:sz w:val="22"/>
          <w:szCs w:val="22"/>
        </w:rPr>
        <w:t>Прочие обязательства Подрядчика:</w:t>
      </w:r>
    </w:p>
    <w:p w:rsidR="001C06CD" w:rsidRPr="005149C1" w:rsidRDefault="001C06CD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4" w:name="_Ref419816550"/>
      <w:r w:rsidRPr="005149C1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4"/>
    </w:p>
    <w:p w:rsidR="00C35DCB" w:rsidRPr="005149C1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5149C1" w:rsidRDefault="006E7008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5149C1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5149C1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 w:rsidRPr="005149C1">
        <w:rPr>
          <w:sz w:val="22"/>
          <w:szCs w:val="22"/>
        </w:rPr>
        <w:t>ний о способе исполнения работы;</w:t>
      </w:r>
    </w:p>
    <w:p w:rsidR="006E7008" w:rsidRPr="005149C1" w:rsidRDefault="006E7008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bookmarkStart w:id="25" w:name="_Ref413762737"/>
    <w:p w:rsidR="00C84355" w:rsidRPr="005149C1" w:rsidRDefault="00AB78A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sdt>
        <w:sdtPr>
          <w:rPr>
            <w:sz w:val="22"/>
            <w:szCs w:val="22"/>
          </w:rPr>
          <w:id w:val="2009562003"/>
          <w:placeholder>
            <w:docPart w:val="DefaultPlaceholder_1082065158"/>
          </w:placeholder>
        </w:sdtPr>
        <w:sdtEndPr/>
        <w:sdtContent>
          <w:r w:rsidR="00C84355" w:rsidRPr="005149C1">
            <w:rPr>
              <w:sz w:val="22"/>
              <w:szCs w:val="22"/>
            </w:rPr>
            <w:t>Выполнить работы по настоящему договору лично</w:t>
          </w:r>
        </w:sdtContent>
      </w:sdt>
      <w:r w:rsidR="00C84355" w:rsidRPr="005149C1">
        <w:rPr>
          <w:sz w:val="22"/>
          <w:szCs w:val="22"/>
        </w:rPr>
        <w:t xml:space="preserve">. </w:t>
      </w:r>
      <w:r w:rsidR="00777AED" w:rsidRPr="005149C1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5149C1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5149C1">
        <w:rPr>
          <w:color w:val="000000"/>
          <w:sz w:val="22"/>
          <w:szCs w:val="22"/>
        </w:rPr>
        <w:t xml:space="preserve">Подрядчиком </w:t>
      </w:r>
      <w:r w:rsidR="00692BA1" w:rsidRPr="005149C1">
        <w:rPr>
          <w:color w:val="000000"/>
          <w:sz w:val="22"/>
          <w:szCs w:val="22"/>
        </w:rPr>
        <w:t>с</w:t>
      </w:r>
      <w:r w:rsidR="00374FAA" w:rsidRPr="005149C1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5149C1">
        <w:rPr>
          <w:color w:val="000000"/>
          <w:sz w:val="22"/>
          <w:szCs w:val="22"/>
        </w:rPr>
        <w:t xml:space="preserve">Подрядчик </w:t>
      </w:r>
      <w:r w:rsidR="00374FAA" w:rsidRPr="005149C1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5149C1">
        <w:rPr>
          <w:color w:val="000000"/>
          <w:sz w:val="22"/>
          <w:szCs w:val="22"/>
        </w:rPr>
        <w:t>с</w:t>
      </w:r>
      <w:r w:rsidR="00921E15" w:rsidRPr="005149C1">
        <w:rPr>
          <w:color w:val="000000"/>
          <w:sz w:val="22"/>
          <w:szCs w:val="22"/>
        </w:rPr>
        <w:t xml:space="preserve">убподрядчика. К запросу </w:t>
      </w:r>
      <w:r w:rsidR="00E14168" w:rsidRPr="005149C1">
        <w:rPr>
          <w:color w:val="000000"/>
          <w:sz w:val="22"/>
          <w:szCs w:val="22"/>
        </w:rPr>
        <w:t xml:space="preserve">Подрядчик </w:t>
      </w:r>
      <w:r w:rsidR="00374FAA" w:rsidRPr="005149C1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5149C1">
        <w:rPr>
          <w:color w:val="000000"/>
          <w:sz w:val="22"/>
          <w:szCs w:val="22"/>
        </w:rPr>
        <w:t>с</w:t>
      </w:r>
      <w:r w:rsidR="00374FAA" w:rsidRPr="005149C1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5149C1">
        <w:rPr>
          <w:color w:val="000000"/>
          <w:sz w:val="22"/>
          <w:szCs w:val="22"/>
        </w:rPr>
        <w:t xml:space="preserve"> </w:t>
      </w:r>
      <w:r w:rsidR="00374FAA" w:rsidRPr="005149C1">
        <w:rPr>
          <w:color w:val="000000"/>
          <w:sz w:val="22"/>
          <w:szCs w:val="22"/>
        </w:rPr>
        <w:t>документов,</w:t>
      </w:r>
      <w:r w:rsidR="006A5A9B" w:rsidRPr="005149C1">
        <w:rPr>
          <w:color w:val="000000"/>
          <w:sz w:val="22"/>
          <w:szCs w:val="22"/>
        </w:rPr>
        <w:t xml:space="preserve"> </w:t>
      </w:r>
      <w:r w:rsidR="00374FAA" w:rsidRPr="005149C1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5149C1">
        <w:rPr>
          <w:color w:val="000000"/>
          <w:sz w:val="22"/>
          <w:szCs w:val="22"/>
        </w:rPr>
        <w:t>ГР</w:t>
      </w:r>
      <w:r w:rsidR="00374FAA" w:rsidRPr="005149C1">
        <w:rPr>
          <w:color w:val="000000"/>
          <w:sz w:val="22"/>
          <w:szCs w:val="22"/>
        </w:rPr>
        <w:t xml:space="preserve">ЮЛ; </w:t>
      </w:r>
      <w:r w:rsidR="00374FAA" w:rsidRPr="005149C1">
        <w:rPr>
          <w:color w:val="000000"/>
          <w:sz w:val="22"/>
          <w:szCs w:val="22"/>
        </w:rPr>
        <w:lastRenderedPageBreak/>
        <w:t xml:space="preserve">свидетельство </w:t>
      </w:r>
      <w:r w:rsidR="00066379" w:rsidRPr="005149C1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5149C1">
        <w:rPr>
          <w:spacing w:val="-1"/>
          <w:sz w:val="22"/>
          <w:szCs w:val="22"/>
        </w:rPr>
        <w:t>определенному виду или видам работ</w:t>
      </w:r>
      <w:r w:rsidR="008D5A41" w:rsidRPr="005149C1">
        <w:rPr>
          <w:spacing w:val="-1"/>
          <w:sz w:val="22"/>
          <w:szCs w:val="22"/>
        </w:rPr>
        <w:t>,</w:t>
      </w:r>
      <w:r w:rsidR="00066379" w:rsidRPr="005149C1">
        <w:rPr>
          <w:spacing w:val="-1"/>
          <w:sz w:val="22"/>
          <w:szCs w:val="22"/>
        </w:rPr>
        <w:t xml:space="preserve"> которые оказывают влияние на безопасность объектов капитального строительства</w:t>
      </w:r>
      <w:r w:rsidR="00B90408" w:rsidRPr="005149C1">
        <w:rPr>
          <w:bCs/>
          <w:color w:val="000000"/>
          <w:sz w:val="22"/>
          <w:szCs w:val="22"/>
        </w:rPr>
        <w:t>.</w:t>
      </w:r>
      <w:r w:rsidR="00C91FD4" w:rsidRPr="005149C1">
        <w:rPr>
          <w:color w:val="000000"/>
          <w:sz w:val="22"/>
          <w:szCs w:val="22"/>
        </w:rPr>
        <w:t xml:space="preserve"> </w:t>
      </w:r>
      <w:r w:rsidR="005149C1">
        <w:rPr>
          <w:color w:val="000000"/>
          <w:sz w:val="22"/>
          <w:szCs w:val="22"/>
        </w:rPr>
        <w:t xml:space="preserve">Привлекаемые субподрядчики должны быть аккредитованы Заказчиком. </w:t>
      </w:r>
      <w:r w:rsidR="00323360" w:rsidRPr="005149C1">
        <w:rPr>
          <w:color w:val="000000"/>
          <w:sz w:val="22"/>
          <w:szCs w:val="22"/>
        </w:rPr>
        <w:t xml:space="preserve">Привлечение </w:t>
      </w:r>
      <w:r w:rsidR="006A5A9B" w:rsidRPr="005149C1">
        <w:rPr>
          <w:color w:val="000000"/>
          <w:sz w:val="22"/>
          <w:szCs w:val="22"/>
        </w:rPr>
        <w:t>с</w:t>
      </w:r>
      <w:r w:rsidR="00323360" w:rsidRPr="005149C1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5"/>
    </w:p>
    <w:p w:rsidR="00494604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5149C1">
        <w:rPr>
          <w:sz w:val="22"/>
          <w:szCs w:val="22"/>
        </w:rPr>
        <w:t xml:space="preserve">В случае привлечения </w:t>
      </w:r>
      <w:r w:rsidR="00E14168" w:rsidRPr="005149C1">
        <w:rPr>
          <w:sz w:val="22"/>
          <w:szCs w:val="22"/>
        </w:rPr>
        <w:t xml:space="preserve">Подрядчиком </w:t>
      </w:r>
      <w:r w:rsidRPr="005149C1">
        <w:rPr>
          <w:sz w:val="22"/>
          <w:szCs w:val="22"/>
        </w:rPr>
        <w:t xml:space="preserve">для выполнения работ по Договору </w:t>
      </w:r>
      <w:r w:rsidR="00621314" w:rsidRPr="005149C1">
        <w:rPr>
          <w:sz w:val="22"/>
          <w:szCs w:val="22"/>
        </w:rPr>
        <w:t xml:space="preserve">субподрядчиков </w:t>
      </w:r>
      <w:r w:rsidR="00E14168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 xml:space="preserve">обязан включить в заключаемые с ними </w:t>
      </w:r>
      <w:r w:rsidR="006E7008" w:rsidRPr="005149C1">
        <w:rPr>
          <w:sz w:val="22"/>
          <w:szCs w:val="22"/>
        </w:rPr>
        <w:t>д</w:t>
      </w:r>
      <w:r w:rsidRPr="005149C1">
        <w:rPr>
          <w:sz w:val="22"/>
          <w:szCs w:val="22"/>
        </w:rPr>
        <w:t xml:space="preserve">оговоры условия, предусмотренные настоящей статьей, и осуществлять контроль их исполнения. По требованию Заказчика </w:t>
      </w:r>
      <w:r w:rsidR="00E14168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 xml:space="preserve">обязан предоставить копии </w:t>
      </w:r>
      <w:r w:rsidR="006E7008" w:rsidRPr="005149C1">
        <w:rPr>
          <w:sz w:val="22"/>
          <w:szCs w:val="22"/>
        </w:rPr>
        <w:t>д</w:t>
      </w:r>
      <w:r w:rsidRPr="005149C1">
        <w:rPr>
          <w:sz w:val="22"/>
          <w:szCs w:val="22"/>
        </w:rPr>
        <w:t xml:space="preserve">оговоров, заключенных им с </w:t>
      </w:r>
      <w:r w:rsidR="00621314" w:rsidRPr="005149C1">
        <w:rPr>
          <w:sz w:val="22"/>
          <w:szCs w:val="22"/>
        </w:rPr>
        <w:t>субподрядчиками</w:t>
      </w:r>
      <w:r w:rsidRPr="005149C1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5149C1">
        <w:rPr>
          <w:sz w:val="22"/>
          <w:szCs w:val="22"/>
        </w:rPr>
        <w:t>д</w:t>
      </w:r>
      <w:r w:rsidRPr="005149C1">
        <w:rPr>
          <w:sz w:val="22"/>
          <w:szCs w:val="22"/>
        </w:rPr>
        <w:t>оговор соответствующих изменений.</w:t>
      </w:r>
    </w:p>
    <w:p w:rsidR="00F764F0" w:rsidRPr="005149C1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Несоблюдение </w:t>
      </w:r>
      <w:r w:rsidR="00E14168" w:rsidRPr="005149C1">
        <w:rPr>
          <w:sz w:val="22"/>
          <w:szCs w:val="22"/>
        </w:rPr>
        <w:t xml:space="preserve">Подрядчиком </w:t>
      </w:r>
      <w:r w:rsidRPr="005149C1">
        <w:rPr>
          <w:sz w:val="22"/>
          <w:szCs w:val="22"/>
        </w:rPr>
        <w:t>и</w:t>
      </w:r>
      <w:r w:rsidR="00621314" w:rsidRPr="005149C1">
        <w:rPr>
          <w:sz w:val="22"/>
          <w:szCs w:val="22"/>
        </w:rPr>
        <w:t xml:space="preserve"> субподрядчиками</w:t>
      </w:r>
      <w:r w:rsidRPr="005149C1">
        <w:rPr>
          <w:sz w:val="22"/>
          <w:szCs w:val="22"/>
        </w:rPr>
        <w:t>, привлекаемыми</w:t>
      </w:r>
      <w:r w:rsidR="00E14168" w:rsidRPr="005149C1">
        <w:rPr>
          <w:sz w:val="22"/>
          <w:szCs w:val="22"/>
        </w:rPr>
        <w:t xml:space="preserve"> Подрядчиком</w:t>
      </w:r>
      <w:r w:rsidRPr="005149C1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5149C1">
        <w:rPr>
          <w:sz w:val="22"/>
          <w:szCs w:val="22"/>
        </w:rPr>
        <w:t xml:space="preserve">Подрядчика </w:t>
      </w:r>
      <w:r w:rsidRPr="005149C1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</w:t>
      </w:r>
      <w:r w:rsidR="00E14168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>не вправе требовать от Заказчика возмещения убытков, причиненных таким расторжением.</w:t>
      </w:r>
    </w:p>
    <w:p w:rsidR="0039733C" w:rsidRPr="005149C1" w:rsidRDefault="0039733C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Подрядчик не вправе уступать свои права по настоящему договору иным лицам.</w:t>
      </w:r>
    </w:p>
    <w:p w:rsidR="00FE1545" w:rsidRPr="005149C1" w:rsidRDefault="0036382E" w:rsidP="0087287E">
      <w:pPr>
        <w:pStyle w:val="1"/>
        <w:suppressAutoHyphens/>
        <w:rPr>
          <w:bCs w:val="0"/>
          <w:kern w:val="0"/>
          <w:sz w:val="22"/>
          <w:szCs w:val="22"/>
        </w:rPr>
      </w:pPr>
      <w:bookmarkStart w:id="26" w:name="_Toc140648768"/>
      <w:r w:rsidRPr="005149C1">
        <w:rPr>
          <w:bCs w:val="0"/>
          <w:kern w:val="0"/>
          <w:sz w:val="22"/>
          <w:szCs w:val="22"/>
        </w:rPr>
        <w:t>Гарантии и ответственность</w:t>
      </w:r>
      <w:bookmarkEnd w:id="26"/>
    </w:p>
    <w:p w:rsidR="00A8596D" w:rsidRPr="005149C1" w:rsidRDefault="00A8596D" w:rsidP="0087287E">
      <w:pPr>
        <w:suppressAutoHyphens/>
        <w:ind w:firstLine="480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5149C1">
        <w:rPr>
          <w:sz w:val="22"/>
          <w:szCs w:val="22"/>
        </w:rPr>
        <w:t xml:space="preserve">о </w:t>
      </w:r>
      <w:r w:rsidR="00B248D9" w:rsidRPr="005149C1">
        <w:rPr>
          <w:sz w:val="22"/>
          <w:szCs w:val="22"/>
        </w:rPr>
        <w:t>строительство</w:t>
      </w:r>
      <w:r w:rsidRPr="005149C1">
        <w:rPr>
          <w:sz w:val="22"/>
          <w:szCs w:val="22"/>
        </w:rPr>
        <w:t xml:space="preserve">, пусконаладочные работы, а также эксплуатация и техническое обслуживание Объекта будут осуществлены в соответствии с </w:t>
      </w:r>
      <w:r w:rsidR="00196CE7" w:rsidRPr="005149C1">
        <w:rPr>
          <w:sz w:val="22"/>
          <w:szCs w:val="22"/>
        </w:rPr>
        <w:t xml:space="preserve">разработанной </w:t>
      </w:r>
      <w:r w:rsidR="009367EE" w:rsidRPr="005149C1">
        <w:rPr>
          <w:sz w:val="22"/>
          <w:szCs w:val="22"/>
        </w:rPr>
        <w:t>Документацией</w:t>
      </w:r>
      <w:r w:rsidR="00DC6D3C" w:rsidRPr="005149C1">
        <w:rPr>
          <w:sz w:val="22"/>
          <w:szCs w:val="22"/>
        </w:rPr>
        <w:t>.</w:t>
      </w:r>
    </w:p>
    <w:p w:rsidR="005C7F77" w:rsidRPr="005149C1" w:rsidRDefault="005C7F77" w:rsidP="0087287E">
      <w:pPr>
        <w:suppressAutoHyphens/>
        <w:ind w:firstLine="480"/>
        <w:jc w:val="both"/>
        <w:rPr>
          <w:sz w:val="22"/>
          <w:szCs w:val="22"/>
        </w:rPr>
      </w:pPr>
    </w:p>
    <w:p w:rsidR="0036382E" w:rsidRPr="005149C1" w:rsidRDefault="0036382E" w:rsidP="0087287E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5149C1">
        <w:rPr>
          <w:b/>
          <w:sz w:val="22"/>
          <w:szCs w:val="22"/>
        </w:rPr>
        <w:t>Гарантии</w:t>
      </w:r>
    </w:p>
    <w:p w:rsidR="002F4483" w:rsidRPr="005149C1" w:rsidRDefault="00B248D9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Подрядчик </w:t>
      </w:r>
      <w:r w:rsidR="00AF11C6" w:rsidRPr="005149C1">
        <w:rPr>
          <w:sz w:val="22"/>
          <w:szCs w:val="22"/>
        </w:rPr>
        <w:t xml:space="preserve">гарантирует, что </w:t>
      </w:r>
      <w:r w:rsidR="00BD509B" w:rsidRPr="005149C1">
        <w:rPr>
          <w:sz w:val="22"/>
          <w:szCs w:val="22"/>
        </w:rPr>
        <w:t>Д</w:t>
      </w:r>
      <w:r w:rsidR="0036382E" w:rsidRPr="005149C1">
        <w:rPr>
          <w:sz w:val="22"/>
          <w:szCs w:val="22"/>
        </w:rPr>
        <w:t>окументация бу</w:t>
      </w:r>
      <w:r w:rsidR="00D2326D" w:rsidRPr="005149C1">
        <w:rPr>
          <w:sz w:val="22"/>
          <w:szCs w:val="22"/>
        </w:rPr>
        <w:t>дет поставлена комплектно в объё</w:t>
      </w:r>
      <w:r w:rsidR="0036382E" w:rsidRPr="005149C1">
        <w:rPr>
          <w:sz w:val="22"/>
          <w:szCs w:val="22"/>
        </w:rPr>
        <w:t>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5149C1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7" w:name="_Ref413762405"/>
      <w:r w:rsidRPr="005149C1">
        <w:rPr>
          <w:b/>
          <w:sz w:val="22"/>
          <w:szCs w:val="22"/>
        </w:rPr>
        <w:t>Ответственность</w:t>
      </w:r>
      <w:bookmarkEnd w:id="27"/>
    </w:p>
    <w:p w:rsidR="0036382E" w:rsidRPr="005149C1" w:rsidRDefault="00B248D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Подрядчик </w:t>
      </w:r>
      <w:r w:rsidR="0036382E" w:rsidRPr="005149C1">
        <w:rPr>
          <w:sz w:val="22"/>
          <w:szCs w:val="22"/>
        </w:rPr>
        <w:t>несет ответственность за ненадлежащ</w:t>
      </w:r>
      <w:r w:rsidR="0073603D" w:rsidRPr="005149C1">
        <w:rPr>
          <w:sz w:val="22"/>
          <w:szCs w:val="22"/>
        </w:rPr>
        <w:t>ую</w:t>
      </w:r>
      <w:r w:rsidR="0036382E" w:rsidRPr="005149C1">
        <w:rPr>
          <w:sz w:val="22"/>
          <w:szCs w:val="22"/>
        </w:rPr>
        <w:t xml:space="preserve"> </w:t>
      </w:r>
      <w:r w:rsidR="0073603D" w:rsidRPr="005149C1">
        <w:rPr>
          <w:sz w:val="22"/>
          <w:szCs w:val="22"/>
        </w:rPr>
        <w:t>разработку</w:t>
      </w:r>
      <w:r w:rsidR="0036382E" w:rsidRPr="005149C1">
        <w:rPr>
          <w:sz w:val="22"/>
          <w:szCs w:val="22"/>
        </w:rPr>
        <w:t xml:space="preserve"> </w:t>
      </w:r>
      <w:r w:rsidR="00BD509B" w:rsidRPr="005149C1">
        <w:rPr>
          <w:sz w:val="22"/>
          <w:szCs w:val="22"/>
        </w:rPr>
        <w:t>Д</w:t>
      </w:r>
      <w:r w:rsidR="0036382E" w:rsidRPr="005149C1">
        <w:rPr>
          <w:sz w:val="22"/>
          <w:szCs w:val="22"/>
        </w:rPr>
        <w:t>окументации, включая недоста</w:t>
      </w:r>
      <w:r w:rsidR="006D1E5D" w:rsidRPr="005149C1">
        <w:rPr>
          <w:sz w:val="22"/>
          <w:szCs w:val="22"/>
        </w:rPr>
        <w:t xml:space="preserve">тки, обнаруженные </w:t>
      </w:r>
      <w:r w:rsidR="00154583" w:rsidRPr="005149C1">
        <w:rPr>
          <w:sz w:val="22"/>
          <w:szCs w:val="22"/>
        </w:rPr>
        <w:t xml:space="preserve">в </w:t>
      </w:r>
      <w:r w:rsidR="008346B5" w:rsidRPr="005149C1">
        <w:rPr>
          <w:sz w:val="22"/>
          <w:szCs w:val="22"/>
        </w:rPr>
        <w:t>ходе проектирования,</w:t>
      </w:r>
      <w:r w:rsidR="00154583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строительства</w:t>
      </w:r>
      <w:r w:rsidR="00154583" w:rsidRPr="005149C1">
        <w:rPr>
          <w:sz w:val="22"/>
          <w:szCs w:val="22"/>
        </w:rPr>
        <w:t xml:space="preserve">, а также в процессе эксплуатации </w:t>
      </w:r>
      <w:r w:rsidR="00672959" w:rsidRPr="005149C1">
        <w:rPr>
          <w:sz w:val="22"/>
          <w:szCs w:val="22"/>
        </w:rPr>
        <w:t>О</w:t>
      </w:r>
      <w:r w:rsidR="00154583" w:rsidRPr="005149C1">
        <w:rPr>
          <w:sz w:val="22"/>
          <w:szCs w:val="22"/>
        </w:rPr>
        <w:t>бъекта</w:t>
      </w:r>
      <w:r w:rsidR="00B8077D" w:rsidRPr="005149C1">
        <w:rPr>
          <w:sz w:val="22"/>
          <w:szCs w:val="22"/>
        </w:rPr>
        <w:t xml:space="preserve">, созданного на основании </w:t>
      </w:r>
      <w:r w:rsidR="00AC79E0" w:rsidRPr="005149C1">
        <w:rPr>
          <w:sz w:val="22"/>
          <w:szCs w:val="22"/>
        </w:rPr>
        <w:t>Д</w:t>
      </w:r>
      <w:r w:rsidR="00B8077D" w:rsidRPr="005149C1">
        <w:rPr>
          <w:sz w:val="22"/>
          <w:szCs w:val="22"/>
        </w:rPr>
        <w:t>окументации.</w:t>
      </w:r>
      <w:r w:rsidR="00154583" w:rsidRPr="005149C1">
        <w:rPr>
          <w:sz w:val="22"/>
          <w:szCs w:val="22"/>
        </w:rPr>
        <w:t xml:space="preserve"> </w:t>
      </w:r>
      <w:r w:rsidR="008E2B60" w:rsidRPr="005149C1">
        <w:rPr>
          <w:sz w:val="22"/>
          <w:szCs w:val="22"/>
        </w:rPr>
        <w:t xml:space="preserve">При </w:t>
      </w:r>
      <w:r w:rsidR="0036382E" w:rsidRPr="005149C1">
        <w:rPr>
          <w:sz w:val="22"/>
          <w:szCs w:val="22"/>
        </w:rPr>
        <w:t>обнаруж</w:t>
      </w:r>
      <w:r w:rsidR="00E770F3" w:rsidRPr="005149C1">
        <w:rPr>
          <w:sz w:val="22"/>
          <w:szCs w:val="22"/>
        </w:rPr>
        <w:t xml:space="preserve">ении недостатков в </w:t>
      </w:r>
      <w:r w:rsidR="00AC79E0" w:rsidRPr="005149C1">
        <w:rPr>
          <w:sz w:val="22"/>
          <w:szCs w:val="22"/>
        </w:rPr>
        <w:t>Д</w:t>
      </w:r>
      <w:r w:rsidR="00E770F3" w:rsidRPr="005149C1">
        <w:rPr>
          <w:sz w:val="22"/>
          <w:szCs w:val="22"/>
        </w:rPr>
        <w:t>окументации</w:t>
      </w:r>
      <w:r w:rsidR="0036382E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 xml:space="preserve">Подрядчик </w:t>
      </w:r>
      <w:r w:rsidR="003701AB" w:rsidRPr="005149C1">
        <w:rPr>
          <w:sz w:val="22"/>
          <w:szCs w:val="22"/>
        </w:rPr>
        <w:t xml:space="preserve">безвозмездно </w:t>
      </w:r>
      <w:r w:rsidR="00616995" w:rsidRPr="005149C1">
        <w:rPr>
          <w:sz w:val="22"/>
          <w:szCs w:val="22"/>
        </w:rPr>
        <w:t xml:space="preserve">устраняет </w:t>
      </w:r>
      <w:r w:rsidR="00D2326D" w:rsidRPr="005149C1">
        <w:rPr>
          <w:sz w:val="22"/>
          <w:szCs w:val="22"/>
        </w:rPr>
        <w:t>недостатки</w:t>
      </w:r>
      <w:r w:rsidR="00616995" w:rsidRPr="005149C1">
        <w:rPr>
          <w:sz w:val="22"/>
          <w:szCs w:val="22"/>
        </w:rPr>
        <w:t xml:space="preserve"> в срок, </w:t>
      </w:r>
      <w:r w:rsidR="00D2326D" w:rsidRPr="005149C1">
        <w:rPr>
          <w:sz w:val="22"/>
          <w:szCs w:val="22"/>
        </w:rPr>
        <w:t xml:space="preserve">согласованный Сторонами (либо в отсутствие согласования – в срок, </w:t>
      </w:r>
      <w:r w:rsidR="00616995" w:rsidRPr="005149C1">
        <w:rPr>
          <w:sz w:val="22"/>
          <w:szCs w:val="22"/>
        </w:rPr>
        <w:t>установленный Заказчиком</w:t>
      </w:r>
      <w:r w:rsidR="00D2326D" w:rsidRPr="005149C1">
        <w:rPr>
          <w:sz w:val="22"/>
          <w:szCs w:val="22"/>
        </w:rPr>
        <w:t>)</w:t>
      </w:r>
      <w:r w:rsidR="00E30EB2" w:rsidRPr="005149C1">
        <w:rPr>
          <w:sz w:val="22"/>
          <w:szCs w:val="22"/>
        </w:rPr>
        <w:t xml:space="preserve">, </w:t>
      </w:r>
      <w:r w:rsidR="00A92870" w:rsidRPr="005149C1">
        <w:rPr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 w:rsidRPr="005149C1">
        <w:rPr>
          <w:sz w:val="22"/>
          <w:szCs w:val="22"/>
        </w:rPr>
        <w:fldChar w:fldCharType="begin"/>
      </w:r>
      <w:r w:rsidR="00AE322E" w:rsidRPr="005149C1">
        <w:rPr>
          <w:sz w:val="22"/>
          <w:szCs w:val="22"/>
        </w:rPr>
        <w:instrText xml:space="preserve"> REF _Ref419816457 \r \h </w:instrText>
      </w:r>
      <w:r w:rsidR="005149C1">
        <w:rPr>
          <w:sz w:val="22"/>
          <w:szCs w:val="22"/>
        </w:rPr>
        <w:instrText xml:space="preserve"> \* MERGEFORMAT </w:instrText>
      </w:r>
      <w:r w:rsidR="00AE322E" w:rsidRPr="005149C1">
        <w:rPr>
          <w:sz w:val="22"/>
          <w:szCs w:val="22"/>
        </w:rPr>
      </w:r>
      <w:r w:rsidR="00AE322E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1.5</w:t>
      </w:r>
      <w:r w:rsidR="00AE322E" w:rsidRPr="005149C1">
        <w:rPr>
          <w:sz w:val="22"/>
          <w:szCs w:val="22"/>
        </w:rPr>
        <w:fldChar w:fldCharType="end"/>
      </w:r>
      <w:r w:rsidR="00A92870" w:rsidRPr="005149C1">
        <w:rPr>
          <w:sz w:val="22"/>
          <w:szCs w:val="22"/>
        </w:rPr>
        <w:t xml:space="preserve">, </w:t>
      </w:r>
      <w:r w:rsidR="00E30EB2" w:rsidRPr="005149C1">
        <w:rPr>
          <w:sz w:val="22"/>
          <w:szCs w:val="22"/>
        </w:rPr>
        <w:t>а также возмещает Заказчику все причин</w:t>
      </w:r>
      <w:r w:rsidR="00D2326D" w:rsidRPr="005149C1">
        <w:rPr>
          <w:sz w:val="22"/>
          <w:szCs w:val="22"/>
        </w:rPr>
        <w:t>ё</w:t>
      </w:r>
      <w:r w:rsidR="00E30EB2" w:rsidRPr="005149C1">
        <w:rPr>
          <w:sz w:val="22"/>
          <w:szCs w:val="22"/>
        </w:rPr>
        <w:t>нные последнему убытки</w:t>
      </w:r>
      <w:r w:rsidR="00BF28CC" w:rsidRPr="005149C1">
        <w:rPr>
          <w:sz w:val="22"/>
          <w:szCs w:val="22"/>
        </w:rPr>
        <w:t xml:space="preserve">. </w:t>
      </w:r>
      <w:proofErr w:type="gramStart"/>
      <w:r w:rsidR="00616995" w:rsidRPr="005149C1">
        <w:rPr>
          <w:sz w:val="22"/>
          <w:szCs w:val="22"/>
        </w:rPr>
        <w:t xml:space="preserve">В случае неустранения недостатков в </w:t>
      </w:r>
      <w:r w:rsidR="00D2326D" w:rsidRPr="005149C1">
        <w:rPr>
          <w:sz w:val="22"/>
          <w:szCs w:val="22"/>
        </w:rPr>
        <w:t xml:space="preserve">указанный в настоящем пункте срок </w:t>
      </w:r>
      <w:r w:rsidRPr="005149C1">
        <w:rPr>
          <w:sz w:val="22"/>
          <w:szCs w:val="22"/>
        </w:rPr>
        <w:t xml:space="preserve">Подрядчик </w:t>
      </w:r>
      <w:r w:rsidR="00BF28CC" w:rsidRPr="005149C1">
        <w:rPr>
          <w:sz w:val="22"/>
          <w:szCs w:val="22"/>
        </w:rPr>
        <w:t xml:space="preserve">уплачивает </w:t>
      </w:r>
      <w:r w:rsidR="00E770F3" w:rsidRPr="005149C1">
        <w:rPr>
          <w:sz w:val="22"/>
          <w:szCs w:val="22"/>
        </w:rPr>
        <w:t xml:space="preserve">(помимо возмещения убытков) </w:t>
      </w:r>
      <w:r w:rsidR="00BF28CC" w:rsidRPr="005149C1">
        <w:rPr>
          <w:sz w:val="22"/>
          <w:szCs w:val="22"/>
        </w:rPr>
        <w:t xml:space="preserve">Заказчику </w:t>
      </w:r>
      <w:r w:rsidR="00D2326D" w:rsidRPr="005149C1">
        <w:rPr>
          <w:sz w:val="22"/>
          <w:szCs w:val="22"/>
        </w:rPr>
        <w:t>неустойку</w:t>
      </w:r>
      <w:r w:rsidR="00BF28CC" w:rsidRPr="005149C1">
        <w:rPr>
          <w:sz w:val="22"/>
          <w:szCs w:val="22"/>
        </w:rPr>
        <w:t xml:space="preserve"> в размере </w:t>
      </w:r>
      <w:r w:rsidR="00D2326D" w:rsidRPr="005149C1">
        <w:rPr>
          <w:sz w:val="22"/>
          <w:szCs w:val="22"/>
        </w:rPr>
        <w:t>0,1</w:t>
      </w:r>
      <w:r w:rsidR="00A704FF" w:rsidRPr="005149C1">
        <w:rPr>
          <w:sz w:val="22"/>
          <w:szCs w:val="22"/>
        </w:rPr>
        <w:t>% от стоимости некачественно выполненных работ</w:t>
      </w:r>
      <w:r w:rsidR="00DF5B5D" w:rsidRPr="005149C1">
        <w:rPr>
          <w:sz w:val="22"/>
          <w:szCs w:val="22"/>
        </w:rPr>
        <w:t xml:space="preserve"> за каждый день просрочки, но не менее 50 000 руб</w:t>
      </w:r>
      <w:r w:rsidR="008E2B60" w:rsidRPr="005149C1">
        <w:rPr>
          <w:sz w:val="22"/>
          <w:szCs w:val="22"/>
        </w:rPr>
        <w:t xml:space="preserve">. </w:t>
      </w:r>
      <w:r w:rsidR="00E770F3" w:rsidRPr="005149C1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</w:t>
      </w:r>
      <w:r w:rsidR="00D2326D" w:rsidRPr="005149C1">
        <w:rPr>
          <w:sz w:val="22"/>
          <w:szCs w:val="22"/>
        </w:rPr>
        <w:t>ё</w:t>
      </w:r>
      <w:r w:rsidR="00E770F3" w:rsidRPr="005149C1">
        <w:rPr>
          <w:sz w:val="22"/>
          <w:szCs w:val="22"/>
        </w:rPr>
        <w:t>нные последним в связи с привлечением третьего</w:t>
      </w:r>
      <w:proofErr w:type="gramEnd"/>
      <w:r w:rsidR="00E770F3" w:rsidRPr="005149C1">
        <w:rPr>
          <w:sz w:val="22"/>
          <w:szCs w:val="22"/>
        </w:rPr>
        <w:t xml:space="preserve"> лица и оплатой выполненных им работ. П</w:t>
      </w:r>
      <w:r w:rsidR="00BF28CC" w:rsidRPr="005149C1">
        <w:rPr>
          <w:sz w:val="22"/>
          <w:szCs w:val="22"/>
        </w:rPr>
        <w:t xml:space="preserve">ретензии </w:t>
      </w:r>
      <w:r w:rsidR="005109BD" w:rsidRPr="005149C1">
        <w:rPr>
          <w:sz w:val="22"/>
          <w:szCs w:val="22"/>
        </w:rPr>
        <w:t xml:space="preserve">к качеству </w:t>
      </w:r>
      <w:r w:rsidR="009657A1" w:rsidRPr="005149C1">
        <w:rPr>
          <w:sz w:val="22"/>
          <w:szCs w:val="22"/>
        </w:rPr>
        <w:t xml:space="preserve">разработанной </w:t>
      </w:r>
      <w:r w:rsidR="00AC79E0" w:rsidRPr="005149C1">
        <w:rPr>
          <w:sz w:val="22"/>
          <w:szCs w:val="22"/>
        </w:rPr>
        <w:t>Д</w:t>
      </w:r>
      <w:r w:rsidR="005109BD" w:rsidRPr="005149C1">
        <w:rPr>
          <w:sz w:val="22"/>
          <w:szCs w:val="22"/>
        </w:rPr>
        <w:t xml:space="preserve">окументации </w:t>
      </w:r>
      <w:r w:rsidR="00BF28CC" w:rsidRPr="005149C1">
        <w:rPr>
          <w:sz w:val="22"/>
          <w:szCs w:val="22"/>
        </w:rPr>
        <w:t xml:space="preserve">принимаются </w:t>
      </w:r>
      <w:r w:rsidRPr="005149C1">
        <w:rPr>
          <w:sz w:val="22"/>
          <w:szCs w:val="22"/>
        </w:rPr>
        <w:t xml:space="preserve">Подрядчиком </w:t>
      </w:r>
      <w:r w:rsidR="00BF28CC" w:rsidRPr="005149C1">
        <w:rPr>
          <w:sz w:val="22"/>
          <w:szCs w:val="22"/>
        </w:rPr>
        <w:t>в течение срока проектирования</w:t>
      </w:r>
      <w:r w:rsidR="005B1630" w:rsidRPr="005149C1">
        <w:rPr>
          <w:sz w:val="22"/>
          <w:szCs w:val="22"/>
        </w:rPr>
        <w:t xml:space="preserve">, </w:t>
      </w:r>
      <w:r w:rsidRPr="005149C1">
        <w:rPr>
          <w:sz w:val="22"/>
          <w:szCs w:val="22"/>
        </w:rPr>
        <w:t xml:space="preserve">строительства </w:t>
      </w:r>
      <w:r w:rsidR="00BF28CC" w:rsidRPr="005149C1">
        <w:rPr>
          <w:sz w:val="22"/>
          <w:szCs w:val="22"/>
        </w:rPr>
        <w:t xml:space="preserve">и </w:t>
      </w:r>
      <w:r w:rsidR="00545FBE" w:rsidRPr="005149C1">
        <w:rPr>
          <w:sz w:val="22"/>
          <w:szCs w:val="22"/>
        </w:rPr>
        <w:t xml:space="preserve">эксплуатации </w:t>
      </w:r>
      <w:r w:rsidR="00BF28CC" w:rsidRPr="005149C1">
        <w:rPr>
          <w:sz w:val="22"/>
          <w:szCs w:val="22"/>
        </w:rPr>
        <w:t>Объекта.</w:t>
      </w:r>
    </w:p>
    <w:p w:rsidR="001F2112" w:rsidRPr="005149C1" w:rsidRDefault="001F2112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 xml:space="preserve">В случае обнаружения </w:t>
      </w:r>
      <w:r w:rsidR="00AB1467" w:rsidRPr="005149C1">
        <w:rPr>
          <w:sz w:val="22"/>
          <w:szCs w:val="22"/>
        </w:rPr>
        <w:t xml:space="preserve">уполномоченным государственным органом (в т.ч. </w:t>
      </w:r>
      <w:r w:rsidR="005B03A4" w:rsidRPr="005149C1">
        <w:rPr>
          <w:sz w:val="22"/>
          <w:szCs w:val="22"/>
        </w:rPr>
        <w:t>государственным строительным надзором</w:t>
      </w:r>
      <w:r w:rsidR="00AB1467" w:rsidRPr="005149C1">
        <w:rPr>
          <w:sz w:val="22"/>
          <w:szCs w:val="22"/>
        </w:rPr>
        <w:t>)</w:t>
      </w:r>
      <w:r w:rsidR="005B03A4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 xml:space="preserve">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</w:t>
      </w:r>
      <w:r w:rsidR="005B03A4" w:rsidRPr="005149C1">
        <w:rPr>
          <w:sz w:val="22"/>
          <w:szCs w:val="22"/>
        </w:rPr>
        <w:t>2</w:t>
      </w:r>
      <w:r w:rsidRPr="005149C1">
        <w:rPr>
          <w:sz w:val="22"/>
          <w:szCs w:val="22"/>
        </w:rPr>
        <w:t>00 000 руб. за каждый установленный факт</w:t>
      </w:r>
      <w:r w:rsidR="005B03A4" w:rsidRPr="005149C1">
        <w:rPr>
          <w:sz w:val="22"/>
          <w:szCs w:val="22"/>
        </w:rPr>
        <w:t>, а также возместить Заказчику все понесённые либо предъявленные в этой связи штрафы (расходы)</w:t>
      </w:r>
      <w:r w:rsidRPr="005149C1">
        <w:rPr>
          <w:sz w:val="22"/>
          <w:szCs w:val="22"/>
        </w:rPr>
        <w:t>.</w:t>
      </w:r>
      <w:proofErr w:type="gramEnd"/>
    </w:p>
    <w:p w:rsidR="00047569" w:rsidRPr="005149C1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5149C1">
        <w:rPr>
          <w:sz w:val="22"/>
          <w:szCs w:val="22"/>
        </w:rPr>
        <w:t xml:space="preserve">В случае нарушения </w:t>
      </w:r>
      <w:r w:rsidR="00D74B94" w:rsidRPr="005149C1">
        <w:rPr>
          <w:sz w:val="22"/>
          <w:szCs w:val="22"/>
        </w:rPr>
        <w:t xml:space="preserve">Подрядчиком </w:t>
      </w:r>
      <w:r w:rsidRPr="005149C1">
        <w:rPr>
          <w:sz w:val="22"/>
          <w:szCs w:val="22"/>
        </w:rPr>
        <w:t xml:space="preserve">сроков выполнения работ </w:t>
      </w:r>
      <w:r w:rsidR="00D74B94" w:rsidRPr="005149C1">
        <w:rPr>
          <w:sz w:val="22"/>
          <w:szCs w:val="22"/>
        </w:rPr>
        <w:t>Подрядчик</w:t>
      </w:r>
      <w:r w:rsidRPr="005149C1">
        <w:rPr>
          <w:sz w:val="22"/>
          <w:szCs w:val="22"/>
        </w:rPr>
        <w:t xml:space="preserve"> обязуется уплати</w:t>
      </w:r>
      <w:r w:rsidR="00411778" w:rsidRPr="005149C1">
        <w:rPr>
          <w:sz w:val="22"/>
          <w:szCs w:val="22"/>
        </w:rPr>
        <w:t xml:space="preserve">ть Заказчику </w:t>
      </w:r>
      <w:r w:rsidR="0039733C" w:rsidRPr="005149C1">
        <w:rPr>
          <w:sz w:val="22"/>
          <w:szCs w:val="22"/>
        </w:rPr>
        <w:t>неустойку</w:t>
      </w:r>
      <w:r w:rsidR="00411778" w:rsidRPr="005149C1">
        <w:rPr>
          <w:sz w:val="22"/>
          <w:szCs w:val="22"/>
        </w:rPr>
        <w:t xml:space="preserve"> в размере 0,</w:t>
      </w:r>
      <w:r w:rsidRPr="005149C1">
        <w:rPr>
          <w:sz w:val="22"/>
          <w:szCs w:val="22"/>
        </w:rPr>
        <w:t>1%</w:t>
      </w:r>
      <w:r w:rsidR="00837892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от стоимости несвоевременно выполненных работ</w:t>
      </w:r>
      <w:r w:rsidR="00440E6C" w:rsidRPr="005149C1">
        <w:rPr>
          <w:sz w:val="22"/>
          <w:szCs w:val="22"/>
        </w:rPr>
        <w:t xml:space="preserve"> </w:t>
      </w:r>
      <w:r w:rsidR="004739B9" w:rsidRPr="005149C1">
        <w:rPr>
          <w:color w:val="000000"/>
          <w:sz w:val="22"/>
          <w:szCs w:val="22"/>
        </w:rPr>
        <w:t>по договору</w:t>
      </w:r>
      <w:r w:rsidR="004739B9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за каждый день просрочки</w:t>
      </w:r>
      <w:r w:rsidRPr="005149C1">
        <w:rPr>
          <w:color w:val="000000"/>
          <w:sz w:val="22"/>
          <w:szCs w:val="22"/>
        </w:rPr>
        <w:t>.</w:t>
      </w:r>
      <w:r w:rsidR="009A5ECB" w:rsidRPr="005149C1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5149C1">
        <w:rPr>
          <w:color w:val="000000"/>
          <w:sz w:val="22"/>
          <w:szCs w:val="22"/>
        </w:rPr>
        <w:t>в т.ч.</w:t>
      </w:r>
      <w:r w:rsidR="009A5ECB" w:rsidRPr="005149C1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5149C1">
        <w:rPr>
          <w:color w:val="000000"/>
          <w:sz w:val="22"/>
          <w:szCs w:val="22"/>
        </w:rPr>
        <w:fldChar w:fldCharType="begin"/>
      </w:r>
      <w:r w:rsidR="008D4744" w:rsidRPr="005149C1">
        <w:rPr>
          <w:color w:val="000000"/>
          <w:sz w:val="22"/>
          <w:szCs w:val="22"/>
        </w:rPr>
        <w:instrText xml:space="preserve"> REF _Ref413755176 \r \h </w:instrText>
      </w:r>
      <w:r w:rsidR="00C74FA4" w:rsidRPr="005149C1">
        <w:rPr>
          <w:color w:val="000000"/>
          <w:sz w:val="22"/>
          <w:szCs w:val="22"/>
        </w:rPr>
        <w:instrText xml:space="preserve"> \* MERGEFORMAT </w:instrText>
      </w:r>
      <w:r w:rsidR="008D4744" w:rsidRPr="005149C1">
        <w:rPr>
          <w:color w:val="000000"/>
          <w:sz w:val="22"/>
          <w:szCs w:val="22"/>
        </w:rPr>
      </w:r>
      <w:r w:rsidR="008D4744" w:rsidRPr="005149C1">
        <w:rPr>
          <w:color w:val="000000"/>
          <w:sz w:val="22"/>
          <w:szCs w:val="22"/>
        </w:rPr>
        <w:fldChar w:fldCharType="separate"/>
      </w:r>
      <w:r w:rsidR="00F12593">
        <w:rPr>
          <w:color w:val="000000"/>
          <w:sz w:val="22"/>
          <w:szCs w:val="22"/>
        </w:rPr>
        <w:t>1.4</w:t>
      </w:r>
      <w:r w:rsidR="008D4744" w:rsidRPr="005149C1">
        <w:rPr>
          <w:color w:val="000000"/>
          <w:sz w:val="22"/>
          <w:szCs w:val="22"/>
        </w:rPr>
        <w:fldChar w:fldCharType="end"/>
      </w:r>
      <w:r w:rsidR="009A5ECB" w:rsidRPr="005149C1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5149C1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5149C1">
        <w:rPr>
          <w:sz w:val="22"/>
          <w:szCs w:val="22"/>
        </w:rPr>
        <w:t xml:space="preserve">Подрядчику </w:t>
      </w:r>
      <w:r w:rsidRPr="005149C1">
        <w:rPr>
          <w:sz w:val="22"/>
          <w:szCs w:val="22"/>
        </w:rPr>
        <w:t>пен</w:t>
      </w:r>
      <w:r w:rsidR="00D40258" w:rsidRPr="005149C1">
        <w:rPr>
          <w:sz w:val="22"/>
          <w:szCs w:val="22"/>
        </w:rPr>
        <w:t>ю</w:t>
      </w:r>
      <w:r w:rsidRPr="005149C1">
        <w:rPr>
          <w:sz w:val="22"/>
          <w:szCs w:val="22"/>
        </w:rPr>
        <w:t xml:space="preserve"> в размере 0,1% от стоимости неоплаченных работ</w:t>
      </w:r>
      <w:r w:rsidR="00440E6C" w:rsidRPr="005149C1">
        <w:rPr>
          <w:sz w:val="22"/>
          <w:szCs w:val="22"/>
        </w:rPr>
        <w:t xml:space="preserve"> за каждый день просрочки</w:t>
      </w:r>
      <w:r w:rsidRPr="005149C1">
        <w:rPr>
          <w:sz w:val="22"/>
          <w:szCs w:val="22"/>
        </w:rPr>
        <w:t>, но</w:t>
      </w:r>
      <w:r w:rsidR="00411778" w:rsidRPr="005149C1">
        <w:rPr>
          <w:sz w:val="22"/>
          <w:szCs w:val="22"/>
        </w:rPr>
        <w:t xml:space="preserve"> не более 10</w:t>
      </w:r>
      <w:r w:rsidRPr="005149C1">
        <w:rPr>
          <w:sz w:val="22"/>
          <w:szCs w:val="22"/>
        </w:rPr>
        <w:t>% от просроченной суммы.</w:t>
      </w:r>
    </w:p>
    <w:p w:rsidR="009F00ED" w:rsidRPr="005149C1" w:rsidRDefault="009F00ED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lastRenderedPageBreak/>
        <w:t>В случае если Подрядчик в нарушение требований п.</w:t>
      </w:r>
      <w:r w:rsidR="007F3C8C" w:rsidRPr="005149C1">
        <w:rPr>
          <w:sz w:val="22"/>
          <w:szCs w:val="22"/>
        </w:rPr>
        <w:fldChar w:fldCharType="begin"/>
      </w:r>
      <w:r w:rsidR="007F3C8C" w:rsidRPr="005149C1">
        <w:rPr>
          <w:sz w:val="22"/>
          <w:szCs w:val="22"/>
        </w:rPr>
        <w:instrText xml:space="preserve"> REF _Ref436058141 \r \h </w:instrText>
      </w:r>
      <w:r w:rsidR="001921C1" w:rsidRPr="005149C1">
        <w:rPr>
          <w:sz w:val="22"/>
          <w:szCs w:val="22"/>
        </w:rPr>
        <w:instrText xml:space="preserve"> \* MERGEFORMAT </w:instrText>
      </w:r>
      <w:r w:rsidR="007F3C8C" w:rsidRPr="005149C1">
        <w:rPr>
          <w:sz w:val="22"/>
          <w:szCs w:val="22"/>
        </w:rPr>
      </w:r>
      <w:r w:rsidR="007F3C8C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5.4.20</w:t>
      </w:r>
      <w:r w:rsidR="007F3C8C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5149C1">
        <w:rPr>
          <w:sz w:val="22"/>
          <w:szCs w:val="22"/>
        </w:rPr>
        <w:t>, а также уплатить</w:t>
      </w:r>
      <w:proofErr w:type="gramEnd"/>
      <w:r w:rsidR="00AC79E0" w:rsidRPr="005149C1">
        <w:rPr>
          <w:sz w:val="22"/>
          <w:szCs w:val="22"/>
        </w:rPr>
        <w:t xml:space="preserve"> Заказчику штраф в сумме 100 000 руб.</w:t>
      </w:r>
    </w:p>
    <w:p w:rsidR="004A11D5" w:rsidRPr="005149C1" w:rsidRDefault="00CF130B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5149C1">
        <w:rPr>
          <w:sz w:val="22"/>
          <w:szCs w:val="22"/>
        </w:rPr>
        <w:t>неустойку</w:t>
      </w:r>
      <w:r w:rsidRPr="005149C1">
        <w:rPr>
          <w:sz w:val="22"/>
          <w:szCs w:val="22"/>
        </w:rPr>
        <w:t xml:space="preserve"> в размере </w:t>
      </w:r>
      <w:r w:rsidR="00783F7B" w:rsidRPr="005149C1">
        <w:rPr>
          <w:sz w:val="22"/>
          <w:szCs w:val="22"/>
        </w:rPr>
        <w:t xml:space="preserve">0,1% от стоимости таких работ в день, но не менее </w:t>
      </w:r>
      <w:r w:rsidR="006A6268" w:rsidRPr="005149C1">
        <w:rPr>
          <w:sz w:val="22"/>
          <w:szCs w:val="22"/>
        </w:rPr>
        <w:t>5</w:t>
      </w:r>
      <w:r w:rsidR="00783F7B" w:rsidRPr="005149C1">
        <w:rPr>
          <w:sz w:val="22"/>
          <w:szCs w:val="22"/>
        </w:rPr>
        <w:t>0</w:t>
      </w:r>
      <w:r w:rsidRPr="005149C1">
        <w:rPr>
          <w:sz w:val="22"/>
          <w:szCs w:val="22"/>
        </w:rPr>
        <w:t> 000 руб. в день</w:t>
      </w:r>
      <w:r w:rsidR="00783F7B" w:rsidRPr="005149C1">
        <w:rPr>
          <w:sz w:val="22"/>
          <w:szCs w:val="22"/>
        </w:rPr>
        <w:t>,</w:t>
      </w:r>
      <w:r w:rsidRPr="005149C1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5149C1">
        <w:rPr>
          <w:sz w:val="22"/>
          <w:szCs w:val="22"/>
        </w:rPr>
        <w:t>или аварии, или</w:t>
      </w:r>
      <w:proofErr w:type="gramEnd"/>
      <w:r w:rsidR="00783F7B" w:rsidRPr="005149C1">
        <w:rPr>
          <w:sz w:val="22"/>
          <w:szCs w:val="22"/>
        </w:rPr>
        <w:t xml:space="preserve"> инцидента, или производственной неполадки, </w:t>
      </w:r>
      <w:r w:rsidRPr="005149C1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5149C1">
        <w:rPr>
          <w:sz w:val="22"/>
          <w:szCs w:val="22"/>
        </w:rPr>
        <w:t>10</w:t>
      </w:r>
      <w:r w:rsidRPr="005149C1">
        <w:rPr>
          <w:sz w:val="22"/>
          <w:szCs w:val="22"/>
        </w:rPr>
        <w:t>0 000 руб</w:t>
      </w:r>
      <w:r w:rsidR="004A11D5" w:rsidRPr="005149C1">
        <w:rPr>
          <w:sz w:val="22"/>
          <w:szCs w:val="22"/>
        </w:rPr>
        <w:t>.</w:t>
      </w:r>
    </w:p>
    <w:p w:rsidR="00711137" w:rsidRPr="005149C1" w:rsidRDefault="00711137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_Ref413762700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5.4.17</w:t>
      </w:r>
      <w:r w:rsidR="008D4744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настоящего договора, либо указания в отчете недостоверных сведений Подрядчик уплачивает Заказчику штраф в размере 50 000 руб. за каждый факт нарушения.</w:t>
      </w:r>
    </w:p>
    <w:p w:rsidR="00372BDA" w:rsidRPr="005149C1" w:rsidRDefault="00372BDA" w:rsidP="0087287E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</w:t>
      </w:r>
      <w:r w:rsidR="009A5ECB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5149C1">
        <w:rPr>
          <w:sz w:val="22"/>
          <w:szCs w:val="22"/>
        </w:rPr>
        <w:t xml:space="preserve"> (в т.ч. Календарным планом</w:t>
      </w:r>
      <w:r w:rsidRPr="005149C1">
        <w:rPr>
          <w:sz w:val="22"/>
          <w:szCs w:val="22"/>
        </w:rPr>
        <w:t xml:space="preserve">, </w:t>
      </w:r>
      <w:r w:rsidR="009A5ECB" w:rsidRPr="005149C1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Подрядчик обязует</w:t>
      </w:r>
      <w:r w:rsidR="00D67D8D" w:rsidRPr="005149C1">
        <w:rPr>
          <w:sz w:val="22"/>
          <w:szCs w:val="22"/>
        </w:rPr>
        <w:t>с</w:t>
      </w:r>
      <w:r w:rsidRPr="005149C1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5149C1">
        <w:rPr>
          <w:sz w:val="22"/>
          <w:szCs w:val="22"/>
        </w:rPr>
        <w:t>таких</w:t>
      </w:r>
      <w:r w:rsidRPr="005149C1">
        <w:rPr>
          <w:sz w:val="22"/>
          <w:szCs w:val="22"/>
        </w:rPr>
        <w:t xml:space="preserve"> работ</w:t>
      </w:r>
      <w:r w:rsidR="009A5ECB" w:rsidRPr="005149C1">
        <w:rPr>
          <w:sz w:val="22"/>
          <w:szCs w:val="22"/>
        </w:rPr>
        <w:t>.</w:t>
      </w:r>
    </w:p>
    <w:p w:rsidR="00440E6C" w:rsidRPr="005149C1" w:rsidRDefault="00440E6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>должен прекратить выполнение работ, Стороны</w:t>
      </w:r>
      <w:r w:rsidR="00245FAD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5149C1">
        <w:rPr>
          <w:sz w:val="22"/>
          <w:szCs w:val="22"/>
        </w:rPr>
        <w:t>м</w:t>
      </w:r>
      <w:r w:rsidRPr="005149C1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5149C1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 w:rsidRPr="005149C1">
        <w:rPr>
          <w:sz w:val="22"/>
          <w:szCs w:val="22"/>
        </w:rPr>
        <w:t>90</w:t>
      </w:r>
      <w:r w:rsidR="00855335" w:rsidRPr="005149C1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5149C1">
        <w:rPr>
          <w:sz w:val="22"/>
          <w:szCs w:val="22"/>
        </w:rPr>
        <w:t xml:space="preserve">Подрядчику </w:t>
      </w:r>
      <w:r w:rsidR="00855335" w:rsidRPr="005149C1">
        <w:rPr>
          <w:sz w:val="22"/>
          <w:szCs w:val="22"/>
        </w:rPr>
        <w:t>стоимость выполненных работ.</w:t>
      </w:r>
    </w:p>
    <w:p w:rsidR="00711126" w:rsidRPr="005149C1" w:rsidRDefault="0071112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_Ref413755176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1.4</w:t>
      </w:r>
      <w:r w:rsidR="008D4744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или в</w:t>
      </w:r>
      <w:proofErr w:type="gramEnd"/>
      <w:r w:rsidRPr="005149C1">
        <w:rPr>
          <w:sz w:val="22"/>
          <w:szCs w:val="22"/>
        </w:rPr>
        <w:t xml:space="preserve"> соответствующем </w:t>
      </w:r>
      <w:proofErr w:type="gramStart"/>
      <w:r w:rsidRPr="005149C1">
        <w:rPr>
          <w:sz w:val="22"/>
          <w:szCs w:val="22"/>
        </w:rPr>
        <w:t>этапе</w:t>
      </w:r>
      <w:proofErr w:type="gramEnd"/>
      <w:r w:rsidRPr="005149C1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5149C1" w:rsidRDefault="00230D8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>С учётом п.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_Ref413418289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1.5</w:t>
      </w:r>
      <w:r w:rsidR="008D4744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5149C1">
        <w:rPr>
          <w:sz w:val="22"/>
          <w:szCs w:val="22"/>
        </w:rPr>
        <w:t xml:space="preserve"> При этом Заказчик возвращает Подрядчику</w:t>
      </w:r>
      <w:r w:rsidR="00646743" w:rsidRPr="005149C1">
        <w:rPr>
          <w:sz w:val="22"/>
          <w:szCs w:val="22"/>
        </w:rPr>
        <w:t xml:space="preserve"> всю Д</w:t>
      </w:r>
      <w:r w:rsidRPr="005149C1">
        <w:rPr>
          <w:sz w:val="22"/>
          <w:szCs w:val="22"/>
        </w:rPr>
        <w:t>окументацию, полученную им по настоящему Договору.</w:t>
      </w:r>
    </w:p>
    <w:p w:rsidR="0021114C" w:rsidRPr="005149C1" w:rsidRDefault="0021114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 несвоевременной</w:t>
      </w:r>
      <w:r w:rsidR="00011A20" w:rsidRPr="005149C1">
        <w:rPr>
          <w:sz w:val="22"/>
          <w:szCs w:val="22"/>
        </w:rPr>
        <w:t xml:space="preserve"> (п.</w:t>
      </w:r>
      <w:r w:rsidR="00EE27BA" w:rsidRPr="005149C1">
        <w:rPr>
          <w:sz w:val="22"/>
          <w:szCs w:val="22"/>
        </w:rPr>
        <w:fldChar w:fldCharType="begin"/>
      </w:r>
      <w:r w:rsidR="00EE27BA" w:rsidRPr="005149C1">
        <w:rPr>
          <w:sz w:val="22"/>
          <w:szCs w:val="22"/>
        </w:rPr>
        <w:instrText xml:space="preserve"> REF _Ref419816550 \r \h </w:instrText>
      </w:r>
      <w:r w:rsidR="001921C1" w:rsidRPr="005149C1">
        <w:rPr>
          <w:sz w:val="22"/>
          <w:szCs w:val="22"/>
        </w:rPr>
        <w:instrText xml:space="preserve"> \* MERGEFORMAT </w:instrText>
      </w:r>
      <w:r w:rsidR="00EE27BA" w:rsidRPr="005149C1">
        <w:rPr>
          <w:sz w:val="22"/>
          <w:szCs w:val="22"/>
        </w:rPr>
      </w:r>
      <w:r w:rsidR="00EE27BA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5.4.30</w:t>
      </w:r>
      <w:r w:rsidR="00EE27BA" w:rsidRPr="005149C1">
        <w:rPr>
          <w:sz w:val="22"/>
          <w:szCs w:val="22"/>
        </w:rPr>
        <w:fldChar w:fldCharType="end"/>
      </w:r>
      <w:r w:rsidR="00011A20" w:rsidRPr="005149C1">
        <w:rPr>
          <w:sz w:val="22"/>
          <w:szCs w:val="22"/>
        </w:rPr>
        <w:t>)</w:t>
      </w:r>
      <w:r w:rsidRPr="005149C1">
        <w:rPr>
          <w:sz w:val="22"/>
          <w:szCs w:val="22"/>
        </w:rPr>
        <w:t xml:space="preserve"> сдачи</w:t>
      </w:r>
      <w:r w:rsidR="00733084" w:rsidRPr="005149C1">
        <w:rPr>
          <w:sz w:val="22"/>
          <w:szCs w:val="22"/>
        </w:rPr>
        <w:t xml:space="preserve"> </w:t>
      </w:r>
      <w:r w:rsidR="0048549E" w:rsidRPr="005149C1">
        <w:rPr>
          <w:sz w:val="22"/>
          <w:szCs w:val="22"/>
        </w:rPr>
        <w:t>Р</w:t>
      </w:r>
      <w:r w:rsidR="00733084" w:rsidRPr="005149C1">
        <w:rPr>
          <w:sz w:val="22"/>
          <w:szCs w:val="22"/>
        </w:rPr>
        <w:t>аботником</w:t>
      </w:r>
      <w:r w:rsidRPr="005149C1">
        <w:rPr>
          <w:sz w:val="22"/>
          <w:szCs w:val="22"/>
        </w:rPr>
        <w:t xml:space="preserve"> </w:t>
      </w:r>
      <w:r w:rsidR="00D74B94" w:rsidRPr="005149C1">
        <w:rPr>
          <w:sz w:val="22"/>
          <w:szCs w:val="22"/>
        </w:rPr>
        <w:t>Подрядчик</w:t>
      </w:r>
      <w:r w:rsidR="00733084" w:rsidRPr="005149C1">
        <w:rPr>
          <w:sz w:val="22"/>
          <w:szCs w:val="22"/>
        </w:rPr>
        <w:t>а</w:t>
      </w:r>
      <w:r w:rsidR="00011A20" w:rsidRPr="005149C1">
        <w:rPr>
          <w:sz w:val="22"/>
          <w:szCs w:val="22"/>
        </w:rPr>
        <w:t xml:space="preserve"> либо </w:t>
      </w:r>
      <w:r w:rsidR="00733084" w:rsidRPr="005149C1">
        <w:rPr>
          <w:sz w:val="22"/>
          <w:szCs w:val="22"/>
        </w:rPr>
        <w:t>субподрядчика</w:t>
      </w:r>
      <w:r w:rsidR="00011A20" w:rsidRPr="005149C1">
        <w:rPr>
          <w:sz w:val="22"/>
          <w:szCs w:val="22"/>
        </w:rPr>
        <w:t xml:space="preserve"> пропусков </w:t>
      </w:r>
      <w:r w:rsidR="00D74B94" w:rsidRPr="005149C1">
        <w:rPr>
          <w:sz w:val="22"/>
          <w:szCs w:val="22"/>
        </w:rPr>
        <w:t xml:space="preserve">Подрядчик </w:t>
      </w:r>
      <w:r w:rsidR="00011A20" w:rsidRPr="005149C1">
        <w:rPr>
          <w:sz w:val="22"/>
          <w:szCs w:val="22"/>
        </w:rPr>
        <w:t xml:space="preserve">уплачивает Заказчику штраф в размере </w:t>
      </w:r>
      <w:r w:rsidRPr="005149C1">
        <w:rPr>
          <w:sz w:val="22"/>
          <w:szCs w:val="22"/>
        </w:rPr>
        <w:t>1</w:t>
      </w:r>
      <w:r w:rsidR="00F31E90" w:rsidRPr="005149C1">
        <w:rPr>
          <w:sz w:val="22"/>
          <w:szCs w:val="22"/>
        </w:rPr>
        <w:t> </w:t>
      </w:r>
      <w:r w:rsidRPr="005149C1">
        <w:rPr>
          <w:sz w:val="22"/>
          <w:szCs w:val="22"/>
        </w:rPr>
        <w:t>500 рублей за каждый несданный пропуск.</w:t>
      </w:r>
    </w:p>
    <w:p w:rsidR="00784B01" w:rsidRPr="005149C1" w:rsidRDefault="00784B0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В случае нарушения </w:t>
      </w:r>
      <w:r w:rsidR="00D74B94" w:rsidRPr="005149C1">
        <w:rPr>
          <w:sz w:val="22"/>
          <w:szCs w:val="22"/>
        </w:rPr>
        <w:t>Подрядчиком</w:t>
      </w:r>
      <w:r w:rsidR="00B41016" w:rsidRPr="005149C1">
        <w:rPr>
          <w:sz w:val="22"/>
          <w:szCs w:val="22"/>
        </w:rPr>
        <w:t xml:space="preserve"> или субподрядчиком</w:t>
      </w:r>
      <w:r w:rsidRPr="005149C1">
        <w:rPr>
          <w:sz w:val="22"/>
          <w:szCs w:val="22"/>
        </w:rPr>
        <w:t xml:space="preserve"> требований статьи </w:t>
      </w:r>
      <w:r w:rsidR="00FC37AE" w:rsidRPr="005149C1">
        <w:rPr>
          <w:sz w:val="22"/>
          <w:szCs w:val="22"/>
        </w:rPr>
        <w:t>5 (пункты</w:t>
      </w:r>
      <w:r w:rsidR="002128C4" w:rsidRPr="005149C1">
        <w:rPr>
          <w:sz w:val="22"/>
          <w:szCs w:val="22"/>
        </w:rPr>
        <w:t xml:space="preserve"> 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_Ref413762702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5.4.21</w:t>
      </w:r>
      <w:r w:rsidR="008D4744" w:rsidRPr="005149C1">
        <w:rPr>
          <w:sz w:val="22"/>
          <w:szCs w:val="22"/>
        </w:rPr>
        <w:fldChar w:fldCharType="end"/>
      </w:r>
      <w:r w:rsidR="00FC37AE" w:rsidRPr="005149C1">
        <w:rPr>
          <w:sz w:val="22"/>
          <w:szCs w:val="22"/>
        </w:rPr>
        <w:t>-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_Ref413762703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5.4.28</w:t>
      </w:r>
      <w:r w:rsidR="008D4744" w:rsidRPr="005149C1">
        <w:rPr>
          <w:sz w:val="22"/>
          <w:szCs w:val="22"/>
        </w:rPr>
        <w:fldChar w:fldCharType="end"/>
      </w:r>
      <w:r w:rsidR="00FC37AE" w:rsidRPr="005149C1">
        <w:rPr>
          <w:sz w:val="22"/>
          <w:szCs w:val="22"/>
        </w:rPr>
        <w:t>)</w:t>
      </w:r>
      <w:r w:rsidRPr="005149C1">
        <w:rPr>
          <w:sz w:val="22"/>
          <w:szCs w:val="22"/>
        </w:rPr>
        <w:t xml:space="preserve"> </w:t>
      </w:r>
      <w:r w:rsidR="00524C47" w:rsidRPr="005149C1">
        <w:rPr>
          <w:sz w:val="22"/>
          <w:szCs w:val="22"/>
        </w:rPr>
        <w:t xml:space="preserve">кроме нарушений, описанных в </w:t>
      </w:r>
      <w:r w:rsidR="00CE7E87" w:rsidRPr="005149C1">
        <w:rPr>
          <w:sz w:val="22"/>
          <w:szCs w:val="22"/>
        </w:rPr>
        <w:t>п.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_Ref413762715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6.2.15</w:t>
      </w:r>
      <w:r w:rsidR="008D4744" w:rsidRPr="005149C1">
        <w:rPr>
          <w:sz w:val="22"/>
          <w:szCs w:val="22"/>
        </w:rPr>
        <w:fldChar w:fldCharType="end"/>
      </w:r>
      <w:r w:rsidR="00245FAD" w:rsidRPr="005149C1">
        <w:rPr>
          <w:sz w:val="22"/>
          <w:szCs w:val="22"/>
        </w:rPr>
        <w:t xml:space="preserve">, </w:t>
      </w:r>
      <w:r w:rsidR="00D74B94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 xml:space="preserve">обязуется уплатить Заказчику штраф в размере </w:t>
      </w:r>
      <w:r w:rsidR="000134D9" w:rsidRPr="005149C1">
        <w:rPr>
          <w:sz w:val="22"/>
          <w:szCs w:val="22"/>
        </w:rPr>
        <w:t>3</w:t>
      </w:r>
      <w:r w:rsidRPr="005149C1">
        <w:rPr>
          <w:sz w:val="22"/>
          <w:szCs w:val="22"/>
        </w:rPr>
        <w:t>0</w:t>
      </w:r>
      <w:r w:rsidR="00521D90" w:rsidRPr="005149C1">
        <w:rPr>
          <w:sz w:val="22"/>
          <w:szCs w:val="22"/>
        </w:rPr>
        <w:t> </w:t>
      </w:r>
      <w:r w:rsidRPr="005149C1">
        <w:rPr>
          <w:sz w:val="22"/>
          <w:szCs w:val="22"/>
        </w:rPr>
        <w:t>000 рублей</w:t>
      </w:r>
      <w:r w:rsidR="00391238" w:rsidRPr="005149C1">
        <w:rPr>
          <w:sz w:val="22"/>
          <w:szCs w:val="22"/>
        </w:rPr>
        <w:t xml:space="preserve"> за каждое допущенное нарушение</w:t>
      </w:r>
      <w:r w:rsidR="00245FAD" w:rsidRPr="005149C1">
        <w:rPr>
          <w:sz w:val="22"/>
          <w:szCs w:val="22"/>
        </w:rPr>
        <w:t>.</w:t>
      </w:r>
    </w:p>
    <w:p w:rsidR="00CE7E87" w:rsidRPr="005149C1" w:rsidRDefault="00CE7E8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5149C1">
        <w:rPr>
          <w:sz w:val="22"/>
          <w:szCs w:val="22"/>
        </w:rPr>
        <w:fldChar w:fldCharType="begin"/>
      </w:r>
      <w:r w:rsidR="008D4744" w:rsidRPr="005149C1">
        <w:rPr>
          <w:sz w:val="22"/>
          <w:szCs w:val="22"/>
        </w:rPr>
        <w:instrText xml:space="preserve"> REF _Ref413762737 \r \h </w:instrText>
      </w:r>
      <w:r w:rsidR="00C74FA4" w:rsidRPr="005149C1">
        <w:rPr>
          <w:sz w:val="22"/>
          <w:szCs w:val="22"/>
        </w:rPr>
        <w:instrText xml:space="preserve"> \* MERGEFORMAT </w:instrText>
      </w:r>
      <w:r w:rsidR="008D4744" w:rsidRPr="005149C1">
        <w:rPr>
          <w:sz w:val="22"/>
          <w:szCs w:val="22"/>
        </w:rPr>
      </w:r>
      <w:r w:rsidR="008D4744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5.4.33</w:t>
      </w:r>
      <w:r w:rsidR="008D4744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5149C1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5149C1" w:rsidRDefault="00285D7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3762715"/>
      <w:proofErr w:type="gramStart"/>
      <w:r w:rsidRPr="005149C1">
        <w:rPr>
          <w:sz w:val="22"/>
          <w:szCs w:val="22"/>
        </w:rPr>
        <w:lastRenderedPageBreak/>
        <w:t xml:space="preserve">В случае нарушения </w:t>
      </w:r>
      <w:r w:rsidR="0048549E" w:rsidRPr="005149C1">
        <w:rPr>
          <w:sz w:val="22"/>
          <w:szCs w:val="22"/>
        </w:rPr>
        <w:t>Р</w:t>
      </w:r>
      <w:r w:rsidRPr="005149C1">
        <w:rPr>
          <w:sz w:val="22"/>
          <w:szCs w:val="22"/>
        </w:rPr>
        <w:t xml:space="preserve">аботником </w:t>
      </w:r>
      <w:r w:rsidR="00D74B94" w:rsidRPr="005149C1">
        <w:rPr>
          <w:sz w:val="22"/>
          <w:szCs w:val="22"/>
        </w:rPr>
        <w:t>Подрядчика</w:t>
      </w:r>
      <w:r w:rsidR="00B41016" w:rsidRPr="005149C1">
        <w:rPr>
          <w:sz w:val="22"/>
          <w:szCs w:val="22"/>
        </w:rPr>
        <w:t xml:space="preserve"> либо субподрядчика</w:t>
      </w:r>
      <w:r w:rsidR="00D74B94" w:rsidRPr="005149C1">
        <w:rPr>
          <w:sz w:val="22"/>
          <w:szCs w:val="22"/>
        </w:rPr>
        <w:t xml:space="preserve"> </w:t>
      </w:r>
      <w:r w:rsidRPr="005149C1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5149C1">
        <w:rPr>
          <w:sz w:val="22"/>
          <w:szCs w:val="22"/>
        </w:rPr>
        <w:t xml:space="preserve">Подрядчик </w:t>
      </w:r>
      <w:r w:rsidRPr="005149C1">
        <w:rPr>
          <w:sz w:val="22"/>
          <w:szCs w:val="22"/>
        </w:rPr>
        <w:t xml:space="preserve">выплачивает Заказчику штраф в размере </w:t>
      </w:r>
      <w:r w:rsidR="004E6C71" w:rsidRPr="005149C1">
        <w:rPr>
          <w:sz w:val="22"/>
          <w:szCs w:val="22"/>
        </w:rPr>
        <w:t>100</w:t>
      </w:r>
      <w:r w:rsidR="00F31E90" w:rsidRPr="005149C1">
        <w:rPr>
          <w:sz w:val="22"/>
          <w:szCs w:val="22"/>
        </w:rPr>
        <w:t> </w:t>
      </w:r>
      <w:r w:rsidRPr="005149C1">
        <w:rPr>
          <w:sz w:val="22"/>
          <w:szCs w:val="22"/>
        </w:rPr>
        <w:t>000 рублей за каждый такой установленный факт.</w:t>
      </w:r>
      <w:proofErr w:type="gramEnd"/>
      <w:r w:rsidRPr="005149C1">
        <w:rPr>
          <w:sz w:val="22"/>
          <w:szCs w:val="22"/>
        </w:rPr>
        <w:t xml:space="preserve"> В случае совершения нарушения группой лиц с</w:t>
      </w:r>
      <w:r w:rsidR="00B41016" w:rsidRPr="005149C1">
        <w:rPr>
          <w:sz w:val="22"/>
          <w:szCs w:val="22"/>
        </w:rPr>
        <w:t xml:space="preserve">умма штрафа составляет </w:t>
      </w:r>
      <w:r w:rsidR="004E6C71" w:rsidRPr="005149C1">
        <w:rPr>
          <w:sz w:val="22"/>
          <w:szCs w:val="22"/>
        </w:rPr>
        <w:t>2</w:t>
      </w:r>
      <w:r w:rsidR="00B41016" w:rsidRPr="005149C1">
        <w:rPr>
          <w:sz w:val="22"/>
          <w:szCs w:val="22"/>
        </w:rPr>
        <w:t xml:space="preserve">00 000 </w:t>
      </w:r>
      <w:r w:rsidRPr="005149C1">
        <w:rPr>
          <w:sz w:val="22"/>
          <w:szCs w:val="22"/>
        </w:rPr>
        <w:t xml:space="preserve"> рублей.</w:t>
      </w:r>
      <w:bookmarkEnd w:id="28"/>
    </w:p>
    <w:p w:rsidR="003443D6" w:rsidRPr="005149C1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 w:rsidRPr="005149C1">
        <w:rPr>
          <w:sz w:val="22"/>
          <w:szCs w:val="22"/>
        </w:rPr>
        <w:fldChar w:fldCharType="begin"/>
      </w:r>
      <w:r w:rsidR="001C06CD" w:rsidRPr="005149C1">
        <w:rPr>
          <w:sz w:val="22"/>
          <w:szCs w:val="22"/>
        </w:rPr>
        <w:instrText xml:space="preserve"> REF _Ref414876020 \r \h </w:instrText>
      </w:r>
      <w:r w:rsidR="001921C1" w:rsidRPr="005149C1">
        <w:rPr>
          <w:sz w:val="22"/>
          <w:szCs w:val="22"/>
        </w:rPr>
        <w:instrText xml:space="preserve"> \* MERGEFORMAT </w:instrText>
      </w:r>
      <w:r w:rsidR="001C06CD" w:rsidRPr="005149C1">
        <w:rPr>
          <w:sz w:val="22"/>
          <w:szCs w:val="22"/>
        </w:rPr>
      </w:r>
      <w:r w:rsidR="001C06CD" w:rsidRPr="005149C1">
        <w:rPr>
          <w:sz w:val="22"/>
          <w:szCs w:val="22"/>
        </w:rPr>
        <w:fldChar w:fldCharType="separate"/>
      </w:r>
      <w:r w:rsidR="00F12593">
        <w:rPr>
          <w:sz w:val="22"/>
          <w:szCs w:val="22"/>
        </w:rPr>
        <w:t>5.4</w:t>
      </w:r>
      <w:r w:rsidR="001C06CD" w:rsidRPr="005149C1">
        <w:rPr>
          <w:sz w:val="22"/>
          <w:szCs w:val="22"/>
        </w:rPr>
        <w:fldChar w:fldCharType="end"/>
      </w:r>
      <w:r w:rsidRPr="005149C1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</w:t>
      </w:r>
      <w:proofErr w:type="gramEnd"/>
      <w:r w:rsidRPr="005149C1">
        <w:rPr>
          <w:sz w:val="22"/>
          <w:szCs w:val="22"/>
        </w:rPr>
        <w:t xml:space="preserve">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</w:t>
      </w:r>
      <w:r w:rsidR="00DF5B5D" w:rsidRPr="005149C1">
        <w:rPr>
          <w:sz w:val="22"/>
          <w:szCs w:val="22"/>
        </w:rPr>
        <w:t>ё</w:t>
      </w:r>
      <w:r w:rsidRPr="005149C1">
        <w:rPr>
          <w:sz w:val="22"/>
          <w:szCs w:val="22"/>
        </w:rPr>
        <w:t>нные этим убытки.</w:t>
      </w:r>
    </w:p>
    <w:p w:rsidR="006E7008" w:rsidRPr="005149C1" w:rsidRDefault="006E700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CD3045" w:rsidRPr="005149C1" w:rsidRDefault="00CD304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В случае нарушени</w:t>
      </w:r>
      <w:r w:rsidR="00773EFF" w:rsidRPr="005149C1">
        <w:rPr>
          <w:sz w:val="22"/>
          <w:szCs w:val="22"/>
        </w:rPr>
        <w:t>я</w:t>
      </w:r>
      <w:r w:rsidRPr="005149C1">
        <w:rPr>
          <w:sz w:val="22"/>
          <w:szCs w:val="22"/>
        </w:rPr>
        <w:t xml:space="preserve"> срока выдачи заключений, предусмотренных </w:t>
      </w:r>
      <w:r w:rsidR="00B70374" w:rsidRPr="005149C1">
        <w:rPr>
          <w:sz w:val="22"/>
          <w:szCs w:val="22"/>
        </w:rPr>
        <w:t>п. 5.4.7</w:t>
      </w:r>
      <w:r w:rsidRPr="005149C1">
        <w:rPr>
          <w:sz w:val="22"/>
          <w:szCs w:val="22"/>
        </w:rPr>
        <w:t xml:space="preserve"> договора</w:t>
      </w:r>
      <w:r w:rsidR="00773EFF" w:rsidRPr="005149C1">
        <w:rPr>
          <w:sz w:val="22"/>
          <w:szCs w:val="22"/>
        </w:rPr>
        <w:t xml:space="preserve">, </w:t>
      </w:r>
      <w:r w:rsidRPr="005149C1">
        <w:rPr>
          <w:sz w:val="22"/>
          <w:szCs w:val="22"/>
        </w:rPr>
        <w:t xml:space="preserve">Подрядчик обязуется уплатить Заказчику неустойку в размере 0,1% от общей стоимости работ </w:t>
      </w:r>
      <w:r w:rsidRPr="005149C1">
        <w:rPr>
          <w:color w:val="000000"/>
          <w:sz w:val="22"/>
          <w:szCs w:val="22"/>
        </w:rPr>
        <w:t>по договору</w:t>
      </w:r>
      <w:r w:rsidRPr="005149C1">
        <w:rPr>
          <w:sz w:val="22"/>
          <w:szCs w:val="22"/>
        </w:rPr>
        <w:t xml:space="preserve"> за каждый день просрочки. </w:t>
      </w:r>
    </w:p>
    <w:p w:rsidR="00281C60" w:rsidRPr="005149C1" w:rsidRDefault="00281C60" w:rsidP="00281C60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 xml:space="preserve">В случае выдачи </w:t>
      </w:r>
      <w:r w:rsidR="005149C1" w:rsidRPr="005149C1">
        <w:rPr>
          <w:color w:val="353838"/>
          <w:sz w:val="22"/>
          <w:szCs w:val="22"/>
        </w:rPr>
        <w:t>П</w:t>
      </w:r>
      <w:r w:rsidRPr="005149C1">
        <w:rPr>
          <w:color w:val="353838"/>
          <w:sz w:val="22"/>
          <w:szCs w:val="22"/>
        </w:rPr>
        <w:t>одрядчиком</w:t>
      </w:r>
      <w:r w:rsidRPr="005149C1">
        <w:rPr>
          <w:sz w:val="22"/>
          <w:szCs w:val="22"/>
        </w:rPr>
        <w:t xml:space="preserve"> некачественного заключения по РКД оборудования, </w:t>
      </w:r>
      <w:r w:rsidR="005149C1" w:rsidRPr="005149C1">
        <w:rPr>
          <w:sz w:val="22"/>
          <w:szCs w:val="22"/>
        </w:rPr>
        <w:t>выразившегося</w:t>
      </w:r>
      <w:r w:rsidRPr="005149C1">
        <w:rPr>
          <w:sz w:val="22"/>
          <w:szCs w:val="22"/>
        </w:rPr>
        <w:t xml:space="preserve"> </w:t>
      </w:r>
      <w:r w:rsidR="005149C1" w:rsidRPr="005149C1">
        <w:rPr>
          <w:sz w:val="22"/>
          <w:szCs w:val="22"/>
        </w:rPr>
        <w:t>в</w:t>
      </w:r>
      <w:r w:rsidRPr="005149C1">
        <w:rPr>
          <w:sz w:val="22"/>
          <w:szCs w:val="22"/>
        </w:rPr>
        <w:t xml:space="preserve"> необходимост</w:t>
      </w:r>
      <w:r w:rsidR="005149C1" w:rsidRPr="005149C1">
        <w:rPr>
          <w:sz w:val="22"/>
          <w:szCs w:val="22"/>
        </w:rPr>
        <w:t>и</w:t>
      </w:r>
      <w:r w:rsidRPr="005149C1">
        <w:rPr>
          <w:sz w:val="22"/>
          <w:szCs w:val="22"/>
        </w:rPr>
        <w:t xml:space="preserve"> корректировки РКД оборудования поставщиком по требованию Подрядчика, которое отличается от требования, указанного в заказной документации, и </w:t>
      </w:r>
      <w:r w:rsidR="005149C1" w:rsidRPr="005149C1">
        <w:rPr>
          <w:sz w:val="22"/>
          <w:szCs w:val="22"/>
        </w:rPr>
        <w:t xml:space="preserve">повлекшего за собой </w:t>
      </w:r>
      <w:r w:rsidRPr="005149C1">
        <w:rPr>
          <w:sz w:val="22"/>
          <w:szCs w:val="22"/>
        </w:rPr>
        <w:t>увеличение стоимости оборудования, Подрядчик обязуется уплатить Заказчику штраф в размере 2% от общей стоимости работ по договору за каждую единицу оборудования, входящего в состав заказной документации.</w:t>
      </w:r>
      <w:proofErr w:type="gramEnd"/>
    </w:p>
    <w:p w:rsidR="00281C60" w:rsidRPr="000B7102" w:rsidRDefault="00281C60" w:rsidP="005149C1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5149C1">
        <w:rPr>
          <w:sz w:val="22"/>
          <w:szCs w:val="22"/>
        </w:rPr>
        <w:t xml:space="preserve">В случае выдачи </w:t>
      </w:r>
      <w:r w:rsidR="005149C1" w:rsidRPr="005149C1">
        <w:rPr>
          <w:color w:val="353838"/>
          <w:sz w:val="22"/>
          <w:szCs w:val="22"/>
        </w:rPr>
        <w:t>П</w:t>
      </w:r>
      <w:r w:rsidRPr="005149C1">
        <w:rPr>
          <w:color w:val="353838"/>
          <w:sz w:val="22"/>
          <w:szCs w:val="22"/>
        </w:rPr>
        <w:t>одрядчиком</w:t>
      </w:r>
      <w:r w:rsidRPr="005149C1">
        <w:rPr>
          <w:sz w:val="22"/>
          <w:szCs w:val="22"/>
        </w:rPr>
        <w:t xml:space="preserve"> некачественного заключения по РКД оборудования, </w:t>
      </w:r>
      <w:r w:rsidR="005149C1" w:rsidRPr="005149C1">
        <w:rPr>
          <w:sz w:val="22"/>
          <w:szCs w:val="22"/>
        </w:rPr>
        <w:t xml:space="preserve">выразившегося в </w:t>
      </w:r>
      <w:r w:rsidRPr="005149C1">
        <w:rPr>
          <w:sz w:val="22"/>
          <w:szCs w:val="22"/>
        </w:rPr>
        <w:t>согласовани</w:t>
      </w:r>
      <w:r w:rsidR="005149C1" w:rsidRPr="005149C1">
        <w:rPr>
          <w:sz w:val="22"/>
          <w:szCs w:val="22"/>
        </w:rPr>
        <w:t>и</w:t>
      </w:r>
      <w:r w:rsidRPr="005149C1">
        <w:rPr>
          <w:sz w:val="22"/>
          <w:szCs w:val="22"/>
        </w:rPr>
        <w:t xml:space="preserve"> РКД оборудования</w:t>
      </w:r>
      <w:r w:rsidR="005149C1" w:rsidRPr="005149C1">
        <w:rPr>
          <w:sz w:val="22"/>
          <w:szCs w:val="22"/>
        </w:rPr>
        <w:t>,</w:t>
      </w:r>
      <w:r w:rsidRPr="005149C1">
        <w:rPr>
          <w:sz w:val="22"/>
          <w:szCs w:val="22"/>
        </w:rPr>
        <w:t xml:space="preserve"> выполненного с нарушением </w:t>
      </w:r>
      <w:r w:rsidR="005149C1" w:rsidRPr="005149C1">
        <w:rPr>
          <w:sz w:val="22"/>
          <w:szCs w:val="22"/>
        </w:rPr>
        <w:t>действующих нормативных правовых актов</w:t>
      </w:r>
      <w:r w:rsidRPr="005149C1">
        <w:rPr>
          <w:sz w:val="22"/>
          <w:szCs w:val="22"/>
        </w:rPr>
        <w:t>,</w:t>
      </w:r>
      <w:r w:rsidR="005149C1" w:rsidRPr="005149C1">
        <w:rPr>
          <w:sz w:val="22"/>
          <w:szCs w:val="22"/>
        </w:rPr>
        <w:t xml:space="preserve"> или</w:t>
      </w:r>
      <w:r w:rsidRPr="005149C1">
        <w:rPr>
          <w:sz w:val="22"/>
          <w:szCs w:val="22"/>
        </w:rPr>
        <w:t xml:space="preserve"> </w:t>
      </w:r>
      <w:r w:rsidRPr="000B7102">
        <w:rPr>
          <w:sz w:val="22"/>
          <w:szCs w:val="22"/>
        </w:rPr>
        <w:t>согласовани</w:t>
      </w:r>
      <w:r w:rsidR="005149C1" w:rsidRPr="000B7102">
        <w:rPr>
          <w:sz w:val="22"/>
          <w:szCs w:val="22"/>
        </w:rPr>
        <w:t>и</w:t>
      </w:r>
      <w:r w:rsidRPr="000B7102">
        <w:rPr>
          <w:sz w:val="22"/>
          <w:szCs w:val="22"/>
        </w:rPr>
        <w:t xml:space="preserve"> РКД оборудования</w:t>
      </w:r>
      <w:r w:rsidR="005149C1" w:rsidRPr="000B7102">
        <w:rPr>
          <w:sz w:val="22"/>
          <w:szCs w:val="22"/>
        </w:rPr>
        <w:t>,</w:t>
      </w:r>
      <w:r w:rsidRPr="000B7102">
        <w:rPr>
          <w:sz w:val="22"/>
          <w:szCs w:val="22"/>
        </w:rPr>
        <w:t xml:space="preserve"> выполненного с нарушением требований </w:t>
      </w:r>
      <w:r w:rsidR="005149C1" w:rsidRPr="000B7102">
        <w:rPr>
          <w:sz w:val="22"/>
          <w:szCs w:val="22"/>
        </w:rPr>
        <w:t>заказной документации, или</w:t>
      </w:r>
      <w:r w:rsidRPr="000B7102">
        <w:rPr>
          <w:sz w:val="22"/>
          <w:szCs w:val="22"/>
        </w:rPr>
        <w:t xml:space="preserve"> согласовани</w:t>
      </w:r>
      <w:r w:rsidR="005149C1" w:rsidRPr="000B7102">
        <w:rPr>
          <w:sz w:val="22"/>
          <w:szCs w:val="22"/>
        </w:rPr>
        <w:t>и</w:t>
      </w:r>
      <w:r w:rsidRPr="000B7102">
        <w:rPr>
          <w:sz w:val="22"/>
          <w:szCs w:val="22"/>
        </w:rPr>
        <w:t xml:space="preserve"> РКД оборудования</w:t>
      </w:r>
      <w:r w:rsidR="005149C1" w:rsidRPr="000B7102">
        <w:rPr>
          <w:sz w:val="22"/>
          <w:szCs w:val="22"/>
        </w:rPr>
        <w:t>,</w:t>
      </w:r>
      <w:r w:rsidRPr="000B7102">
        <w:rPr>
          <w:sz w:val="22"/>
          <w:szCs w:val="22"/>
        </w:rPr>
        <w:t xml:space="preserve"> выполненного с нарушением требований задания на проектировани</w:t>
      </w:r>
      <w:r w:rsidR="005149C1" w:rsidRPr="000B7102">
        <w:rPr>
          <w:sz w:val="22"/>
          <w:szCs w:val="22"/>
        </w:rPr>
        <w:t>е</w:t>
      </w:r>
      <w:r w:rsidRPr="000B7102">
        <w:rPr>
          <w:sz w:val="22"/>
          <w:szCs w:val="22"/>
        </w:rPr>
        <w:t xml:space="preserve"> </w:t>
      </w:r>
      <w:r w:rsidR="005149C1" w:rsidRPr="000B7102">
        <w:rPr>
          <w:sz w:val="22"/>
          <w:szCs w:val="22"/>
        </w:rPr>
        <w:t>(</w:t>
      </w:r>
      <w:r w:rsidRPr="000B7102">
        <w:rPr>
          <w:sz w:val="22"/>
          <w:szCs w:val="22"/>
        </w:rPr>
        <w:t xml:space="preserve">без </w:t>
      </w:r>
      <w:r w:rsidR="005149C1" w:rsidRPr="000B7102">
        <w:rPr>
          <w:sz w:val="22"/>
          <w:szCs w:val="22"/>
        </w:rPr>
        <w:t>согласия</w:t>
      </w:r>
      <w:r w:rsidRPr="000B7102">
        <w:rPr>
          <w:sz w:val="22"/>
          <w:szCs w:val="22"/>
        </w:rPr>
        <w:t xml:space="preserve"> на то </w:t>
      </w:r>
      <w:r w:rsidR="005149C1" w:rsidRPr="000B7102">
        <w:rPr>
          <w:sz w:val="22"/>
          <w:szCs w:val="22"/>
        </w:rPr>
        <w:t>З</w:t>
      </w:r>
      <w:r w:rsidRPr="000B7102">
        <w:rPr>
          <w:sz w:val="22"/>
          <w:szCs w:val="22"/>
        </w:rPr>
        <w:t xml:space="preserve">аказчика или требования </w:t>
      </w:r>
      <w:r w:rsidR="005149C1" w:rsidRPr="000B7102">
        <w:rPr>
          <w:sz w:val="22"/>
          <w:szCs w:val="22"/>
        </w:rPr>
        <w:t>З</w:t>
      </w:r>
      <w:r w:rsidRPr="000B7102">
        <w:rPr>
          <w:sz w:val="22"/>
          <w:szCs w:val="22"/>
        </w:rPr>
        <w:t>аказчика</w:t>
      </w:r>
      <w:r w:rsidR="005149C1" w:rsidRPr="000B7102">
        <w:rPr>
          <w:sz w:val="22"/>
          <w:szCs w:val="22"/>
        </w:rPr>
        <w:t>)</w:t>
      </w:r>
      <w:r w:rsidRPr="000B7102">
        <w:rPr>
          <w:sz w:val="22"/>
          <w:szCs w:val="22"/>
        </w:rPr>
        <w:t>,</w:t>
      </w:r>
      <w:r w:rsidR="005149C1" w:rsidRPr="000B7102">
        <w:rPr>
          <w:sz w:val="22"/>
          <w:szCs w:val="22"/>
        </w:rPr>
        <w:t xml:space="preserve"> П</w:t>
      </w:r>
      <w:r w:rsidRPr="000B7102">
        <w:rPr>
          <w:sz w:val="22"/>
          <w:szCs w:val="22"/>
        </w:rPr>
        <w:t>одрядчик обязуется уплатить Заказчику штраф в размере 0,5% от общей</w:t>
      </w:r>
      <w:proofErr w:type="gramEnd"/>
      <w:r w:rsidRPr="000B7102">
        <w:rPr>
          <w:sz w:val="22"/>
          <w:szCs w:val="22"/>
        </w:rPr>
        <w:t xml:space="preserve"> стоимости работ по договору за </w:t>
      </w:r>
      <w:r w:rsidR="005149C1" w:rsidRPr="000B7102">
        <w:rPr>
          <w:sz w:val="22"/>
          <w:szCs w:val="22"/>
        </w:rPr>
        <w:t>каждую единицу оборудования,</w:t>
      </w:r>
      <w:r w:rsidRPr="000B7102">
        <w:rPr>
          <w:sz w:val="22"/>
          <w:szCs w:val="22"/>
        </w:rPr>
        <w:t xml:space="preserve"> входящего в состав заказной документации.</w:t>
      </w:r>
    </w:p>
    <w:p w:rsidR="0039733C" w:rsidRPr="005149C1" w:rsidRDefault="0039733C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rFonts w:cs="Arial"/>
          <w:sz w:val="22"/>
          <w:szCs w:val="22"/>
        </w:rPr>
        <w:t xml:space="preserve">В случае нарушения запрета на уступку своих прав по договору Подрядчик </w:t>
      </w:r>
      <w:r w:rsidR="00CD3045" w:rsidRPr="005149C1">
        <w:rPr>
          <w:rFonts w:cs="Arial"/>
          <w:sz w:val="22"/>
          <w:szCs w:val="22"/>
        </w:rPr>
        <w:t>обязуется уплатить</w:t>
      </w:r>
      <w:r w:rsidRPr="005149C1">
        <w:rPr>
          <w:rFonts w:cs="Arial"/>
          <w:sz w:val="22"/>
          <w:szCs w:val="22"/>
        </w:rPr>
        <w:t xml:space="preserve"> Заказчику штраф в размере 5% от общей стоимости работ по договору.</w:t>
      </w:r>
    </w:p>
    <w:p w:rsidR="00F47BD7" w:rsidRPr="005149C1" w:rsidRDefault="00F47BD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9" w:name="_Ref436144316"/>
      <w:r w:rsidRPr="005149C1">
        <w:rPr>
          <w:sz w:val="22"/>
          <w:szCs w:val="22"/>
        </w:rPr>
        <w:t>Претензии подлежат рассмотрению в течение 15 дней со дня получения.</w:t>
      </w:r>
      <w:bookmarkEnd w:id="29"/>
    </w:p>
    <w:p w:rsidR="00285D76" w:rsidRPr="005149C1" w:rsidRDefault="00F47BD7" w:rsidP="00F47BD7">
      <w:pPr>
        <w:suppressAutoHyphens/>
        <w:ind w:left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С</w:t>
      </w:r>
      <w:r w:rsidR="006E7008" w:rsidRPr="005149C1">
        <w:rPr>
          <w:sz w:val="22"/>
          <w:szCs w:val="22"/>
        </w:rPr>
        <w:t>уммы</w:t>
      </w:r>
      <w:r w:rsidR="009A5ECB" w:rsidRPr="005149C1">
        <w:rPr>
          <w:sz w:val="22"/>
          <w:szCs w:val="22"/>
        </w:rPr>
        <w:t xml:space="preserve"> </w:t>
      </w:r>
      <w:r w:rsidR="000F6554" w:rsidRPr="005149C1">
        <w:rPr>
          <w:sz w:val="22"/>
          <w:szCs w:val="22"/>
        </w:rPr>
        <w:t xml:space="preserve">ответственности </w:t>
      </w:r>
      <w:r w:rsidR="00F7786F" w:rsidRPr="005149C1">
        <w:rPr>
          <w:sz w:val="22"/>
          <w:szCs w:val="22"/>
        </w:rPr>
        <w:t xml:space="preserve">подлежат уплате </w:t>
      </w:r>
      <w:r w:rsidR="00550B2A" w:rsidRPr="005149C1">
        <w:rPr>
          <w:sz w:val="22"/>
          <w:szCs w:val="22"/>
        </w:rPr>
        <w:t>Стороной</w:t>
      </w:r>
      <w:r w:rsidR="00F7786F" w:rsidRPr="005149C1">
        <w:rPr>
          <w:sz w:val="22"/>
          <w:szCs w:val="22"/>
        </w:rPr>
        <w:t xml:space="preserve"> в течение 1</w:t>
      </w:r>
      <w:r w:rsidRPr="005149C1">
        <w:rPr>
          <w:sz w:val="22"/>
          <w:szCs w:val="22"/>
        </w:rPr>
        <w:t>5</w:t>
      </w:r>
      <w:r w:rsidR="00F7786F" w:rsidRPr="005149C1">
        <w:rPr>
          <w:sz w:val="22"/>
          <w:szCs w:val="22"/>
        </w:rPr>
        <w:t xml:space="preserve"> дней со дня получения </w:t>
      </w:r>
      <w:r w:rsidRPr="005149C1">
        <w:rPr>
          <w:sz w:val="22"/>
          <w:szCs w:val="22"/>
        </w:rPr>
        <w:t>претензии</w:t>
      </w:r>
      <w:r w:rsidR="00F7786F" w:rsidRPr="005149C1">
        <w:rPr>
          <w:sz w:val="22"/>
          <w:szCs w:val="22"/>
        </w:rPr>
        <w:t>.</w:t>
      </w:r>
    </w:p>
    <w:p w:rsidR="003443D6" w:rsidRPr="009C5702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5149C1">
        <w:rPr>
          <w:sz w:val="22"/>
          <w:szCs w:val="22"/>
        </w:rPr>
        <w:t>Заказчик не несет ответственности за причинение вреда имуществу или</w:t>
      </w:r>
      <w:r w:rsidRPr="009C5702">
        <w:rPr>
          <w:sz w:val="22"/>
          <w:szCs w:val="22"/>
        </w:rPr>
        <w:t xml:space="preserve">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0" w:name="_Toc140648769"/>
      <w:r w:rsidRPr="009C5702">
        <w:rPr>
          <w:sz w:val="22"/>
          <w:szCs w:val="22"/>
        </w:rPr>
        <w:t>Арбитраж</w:t>
      </w:r>
      <w:bookmarkEnd w:id="30"/>
    </w:p>
    <w:p w:rsidR="0036382E" w:rsidRPr="003257C1" w:rsidRDefault="00804A3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Все споры</w:t>
      </w:r>
      <w:r w:rsidR="0036382E" w:rsidRPr="009C5702">
        <w:rPr>
          <w:sz w:val="22"/>
          <w:szCs w:val="22"/>
        </w:rPr>
        <w:t xml:space="preserve"> из настоящего Договора или в связи с ним, если Стороны не смогли урегулировать их путем переговоров, рассматриваются </w:t>
      </w:r>
      <w:r w:rsidR="0036382E" w:rsidRPr="003257C1">
        <w:rPr>
          <w:sz w:val="22"/>
          <w:szCs w:val="22"/>
        </w:rPr>
        <w:t>в Арбитражном суде Ярославской области.</w:t>
      </w:r>
    </w:p>
    <w:p w:rsidR="0036382E" w:rsidRPr="003257C1" w:rsidRDefault="00C60942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>Права на использование результатов работ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3257C1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3257C1">
        <w:rPr>
          <w:sz w:val="22"/>
          <w:szCs w:val="22"/>
        </w:rPr>
        <w:t>но</w:t>
      </w:r>
      <w:proofErr w:type="gramEnd"/>
      <w:r w:rsidRPr="003257C1">
        <w:rPr>
          <w:sz w:val="22"/>
          <w:szCs w:val="22"/>
        </w:rPr>
        <w:t xml:space="preserve"> не ограничиваясь: информационные данные, схемы, чертежи, технические решения, </w:t>
      </w:r>
      <w:r w:rsidRPr="003257C1">
        <w:rPr>
          <w:sz w:val="22"/>
          <w:szCs w:val="22"/>
        </w:rPr>
        <w:lastRenderedPageBreak/>
        <w:t>образцы, художественные решения, результаты дизайнерских работ), будут безого</w:t>
      </w:r>
      <w:r w:rsidR="0064253A" w:rsidRPr="003257C1">
        <w:rPr>
          <w:sz w:val="22"/>
          <w:szCs w:val="22"/>
        </w:rPr>
        <w:t>ворочно принадлежать Заказчику.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</w:t>
      </w:r>
      <w:r w:rsidR="00EE321E" w:rsidRPr="003257C1">
        <w:rPr>
          <w:sz w:val="22"/>
          <w:szCs w:val="22"/>
        </w:rPr>
        <w:t xml:space="preserve"> на использование документации.</w:t>
      </w:r>
      <w:proofErr w:type="gramEnd"/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3257C1" w:rsidRDefault="0036382E" w:rsidP="0087287E">
      <w:pPr>
        <w:pStyle w:val="1"/>
        <w:suppressAutoHyphens/>
        <w:rPr>
          <w:sz w:val="22"/>
          <w:szCs w:val="22"/>
        </w:rPr>
      </w:pPr>
      <w:bookmarkStart w:id="31" w:name="_Toc140648771"/>
      <w:r w:rsidRPr="003257C1">
        <w:rPr>
          <w:sz w:val="22"/>
          <w:szCs w:val="22"/>
        </w:rPr>
        <w:t>Конфиде</w:t>
      </w:r>
      <w:r w:rsidRPr="003257C1">
        <w:rPr>
          <w:bCs w:val="0"/>
          <w:sz w:val="22"/>
          <w:szCs w:val="22"/>
        </w:rPr>
        <w:t>н</w:t>
      </w:r>
      <w:r w:rsidRPr="003257C1">
        <w:rPr>
          <w:sz w:val="22"/>
          <w:szCs w:val="22"/>
        </w:rPr>
        <w:t>циальность</w:t>
      </w:r>
      <w:bookmarkEnd w:id="31"/>
    </w:p>
    <w:p w:rsidR="00A623BB" w:rsidRPr="003257C1" w:rsidRDefault="0067719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</w:t>
      </w:r>
      <w:r w:rsidR="0036382E" w:rsidRPr="003257C1">
        <w:rPr>
          <w:sz w:val="22"/>
          <w:szCs w:val="22"/>
        </w:rPr>
        <w:t xml:space="preserve">не разглашать </w:t>
      </w:r>
      <w:r w:rsidRPr="003257C1">
        <w:rPr>
          <w:sz w:val="22"/>
          <w:szCs w:val="22"/>
        </w:rPr>
        <w:t xml:space="preserve">такую информацию </w:t>
      </w:r>
      <w:r w:rsidR="0036382E" w:rsidRPr="003257C1">
        <w:rPr>
          <w:sz w:val="22"/>
          <w:szCs w:val="22"/>
        </w:rPr>
        <w:t xml:space="preserve">какому-либо третьему лицу и не использовать для других целей, </w:t>
      </w:r>
      <w:r w:rsidRPr="003257C1">
        <w:rPr>
          <w:sz w:val="22"/>
          <w:szCs w:val="22"/>
        </w:rPr>
        <w:t>кроме как для целей настоящего д</w:t>
      </w:r>
      <w:r w:rsidR="0036382E" w:rsidRPr="003257C1">
        <w:rPr>
          <w:sz w:val="22"/>
          <w:szCs w:val="22"/>
        </w:rPr>
        <w:t xml:space="preserve">оговора, </w:t>
      </w:r>
      <w:r w:rsidR="00161B45" w:rsidRPr="003257C1">
        <w:rPr>
          <w:sz w:val="22"/>
          <w:szCs w:val="22"/>
        </w:rPr>
        <w:t xml:space="preserve">без </w:t>
      </w:r>
      <w:r w:rsidR="006A6489" w:rsidRPr="003257C1">
        <w:rPr>
          <w:sz w:val="22"/>
          <w:szCs w:val="22"/>
        </w:rPr>
        <w:t>пред</w:t>
      </w:r>
      <w:r w:rsidR="0036382E" w:rsidRPr="003257C1">
        <w:rPr>
          <w:sz w:val="22"/>
          <w:szCs w:val="22"/>
        </w:rPr>
        <w:t>варительного письменного согласия</w:t>
      </w:r>
      <w:r w:rsidRPr="003257C1">
        <w:rPr>
          <w:sz w:val="22"/>
          <w:szCs w:val="22"/>
        </w:rPr>
        <w:t xml:space="preserve"> Заказчика</w:t>
      </w:r>
      <w:r w:rsidR="0036382E" w:rsidRPr="003257C1">
        <w:rPr>
          <w:sz w:val="22"/>
          <w:szCs w:val="22"/>
        </w:rPr>
        <w:t>.</w:t>
      </w:r>
    </w:p>
    <w:p w:rsidR="00DB320C" w:rsidRPr="003257C1" w:rsidRDefault="0036382E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 xml:space="preserve"> </w:t>
      </w:r>
      <w:bookmarkStart w:id="32" w:name="_Toc140648772"/>
      <w:r w:rsidR="00E430B5" w:rsidRPr="003257C1">
        <w:rPr>
          <w:sz w:val="22"/>
          <w:szCs w:val="22"/>
        </w:rPr>
        <w:t>Особые обязательства сторон</w:t>
      </w:r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10.1. </w:t>
      </w:r>
      <w:proofErr w:type="gramStart"/>
      <w:r w:rsidR="00E430B5" w:rsidRPr="003257C1">
        <w:rPr>
          <w:sz w:val="22"/>
          <w:szCs w:val="22"/>
        </w:rPr>
        <w:t>При исполнении обязательств по договору стороны</w:t>
      </w:r>
      <w:r w:rsidR="00E430B5" w:rsidRPr="009C5702">
        <w:rPr>
          <w:sz w:val="22"/>
          <w:szCs w:val="22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F47BD7">
        <w:rPr>
          <w:sz w:val="22"/>
          <w:szCs w:val="22"/>
        </w:rPr>
        <w:t xml:space="preserve">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87287E">
      <w:pPr>
        <w:suppressAutoHyphens/>
        <w:ind w:left="426" w:right="-1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</w:t>
      </w:r>
      <w:r w:rsidRPr="009C5702">
        <w:rPr>
          <w:sz w:val="22"/>
          <w:szCs w:val="22"/>
        </w:rPr>
        <w:lastRenderedPageBreak/>
        <w:t>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87287E">
      <w:pPr>
        <w:tabs>
          <w:tab w:val="num" w:pos="709"/>
        </w:tabs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2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87287E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3257C1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</w:t>
      </w:r>
      <w:r w:rsidRPr="003257C1">
        <w:rPr>
          <w:sz w:val="22"/>
          <w:szCs w:val="22"/>
        </w:rPr>
        <w:t>имеют юридическую силу только в том случае, если они оформлены в письменном виде и подписаны обеими Сторонами.</w:t>
      </w:r>
    </w:p>
    <w:p w:rsidR="0061562A" w:rsidRPr="003257C1" w:rsidRDefault="0061562A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3257C1">
        <w:rPr>
          <w:sz w:val="22"/>
          <w:szCs w:val="22"/>
        </w:rPr>
        <w:t>Подрядчик</w:t>
      </w:r>
      <w:proofErr w:type="gramEnd"/>
      <w:r w:rsidRPr="003257C1">
        <w:rPr>
          <w:sz w:val="22"/>
          <w:szCs w:val="22"/>
        </w:rPr>
        <w:t xml:space="preserve"> ни при </w:t>
      </w:r>
      <w:proofErr w:type="gramStart"/>
      <w:r w:rsidRPr="003257C1">
        <w:rPr>
          <w:sz w:val="22"/>
          <w:szCs w:val="22"/>
        </w:rPr>
        <w:t>каких</w:t>
      </w:r>
      <w:proofErr w:type="gramEnd"/>
      <w:r w:rsidRPr="003257C1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</w:t>
      </w:r>
      <w:r w:rsidR="005B1FA3" w:rsidRPr="003257C1">
        <w:rPr>
          <w:sz w:val="22"/>
          <w:szCs w:val="22"/>
        </w:rPr>
        <w:t>другой Стороны</w:t>
      </w:r>
      <w:r w:rsidRPr="003257C1">
        <w:rPr>
          <w:sz w:val="22"/>
          <w:szCs w:val="22"/>
        </w:rPr>
        <w:t xml:space="preserve">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3257C1">
        <w:rPr>
          <w:sz w:val="22"/>
          <w:szCs w:val="22"/>
        </w:rPr>
        <w:t>предыдущему</w:t>
      </w:r>
      <w:proofErr w:type="gramEnd"/>
      <w:r w:rsidRPr="003257C1">
        <w:rPr>
          <w:sz w:val="22"/>
          <w:szCs w:val="22"/>
        </w:rPr>
        <w:t xml:space="preserve"> доведенному до отправителя адресу получателя.</w:t>
      </w:r>
    </w:p>
    <w:p w:rsidR="007E345D" w:rsidRPr="009C5702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Настоящий Договор составлен в 2-х экземплярах</w:t>
      </w:r>
      <w:r w:rsidRPr="009C5702">
        <w:rPr>
          <w:sz w:val="22"/>
          <w:szCs w:val="22"/>
        </w:rPr>
        <w:t>, имеющи</w:t>
      </w:r>
      <w:r w:rsidR="00A56961">
        <w:rPr>
          <w:sz w:val="22"/>
          <w:szCs w:val="22"/>
        </w:rPr>
        <w:t>х одинаковую юридическую силу</w:t>
      </w:r>
      <w:r w:rsidRPr="009C5702">
        <w:rPr>
          <w:sz w:val="22"/>
          <w:szCs w:val="22"/>
        </w:rPr>
        <w:t>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3" w:name="_Toc140648773"/>
      <w:r w:rsidRPr="009C5702">
        <w:rPr>
          <w:sz w:val="22"/>
          <w:szCs w:val="22"/>
        </w:rPr>
        <w:t>Приложения</w:t>
      </w:r>
      <w:bookmarkEnd w:id="33"/>
    </w:p>
    <w:p w:rsidR="0036382E" w:rsidRPr="00773EFF" w:rsidRDefault="0036382E" w:rsidP="0087287E">
      <w:pPr>
        <w:suppressAutoHyphens/>
        <w:rPr>
          <w:sz w:val="22"/>
          <w:szCs w:val="22"/>
        </w:rPr>
      </w:pPr>
      <w:r w:rsidRPr="00773EFF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773EFF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773EFF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>Календарный план.</w:t>
          </w:r>
        </w:p>
        <w:p w:rsidR="00CE4FB6" w:rsidRPr="00773EFF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>Смета.</w:t>
          </w:r>
        </w:p>
        <w:p w:rsidR="00CE4FB6" w:rsidRPr="00773EFF" w:rsidRDefault="00F47BD7" w:rsidP="0087287E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>Форма отчё</w:t>
          </w:r>
          <w:r w:rsidR="00CE4FB6" w:rsidRPr="00773EFF">
            <w:rPr>
              <w:sz w:val="22"/>
              <w:szCs w:val="22"/>
            </w:rPr>
            <w:t>та о ходе выполнения проектных работ.</w:t>
          </w:r>
        </w:p>
        <w:p w:rsidR="00CE4FB6" w:rsidRPr="00773EFF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773EFF">
            <w:rPr>
              <w:sz w:val="22"/>
              <w:szCs w:val="22"/>
            </w:rPr>
            <w:t>Требования к передаче документации.</w:t>
          </w:r>
        </w:p>
        <w:p w:rsidR="00CC7866" w:rsidRDefault="00CC7866" w:rsidP="00A70E8A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A70E8A">
            <w:rPr>
              <w:sz w:val="22"/>
              <w:szCs w:val="22"/>
            </w:rPr>
            <w:t>Форма отчёта о внесённых в проекты изменениях.</w:t>
          </w:r>
        </w:p>
        <w:p w:rsidR="00CC7866" w:rsidRPr="00A70E8A" w:rsidRDefault="00CC7866" w:rsidP="00A70E8A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bookmarkStart w:id="34" w:name="_GoBack"/>
          <w:bookmarkEnd w:id="34"/>
          <w:r w:rsidRPr="00A70E8A">
            <w:rPr>
              <w:sz w:val="22"/>
              <w:szCs w:val="22"/>
            </w:rPr>
            <w:t>Форма спецификации.</w:t>
          </w:r>
        </w:p>
        <w:p w:rsidR="00CC7866" w:rsidRPr="00773EFF" w:rsidRDefault="00CC7866" w:rsidP="00CC7866">
          <w:pPr>
            <w:suppressAutoHyphens/>
            <w:ind w:left="840"/>
            <w:jc w:val="both"/>
            <w:rPr>
              <w:sz w:val="22"/>
              <w:szCs w:val="22"/>
            </w:rPr>
          </w:pPr>
        </w:p>
        <w:p w:rsidR="005C3727" w:rsidRPr="00A56961" w:rsidRDefault="00AB78A7" w:rsidP="0087287E">
          <w:pPr>
            <w:suppressAutoHyphens/>
            <w:rPr>
              <w:sz w:val="20"/>
              <w:szCs w:val="20"/>
            </w:rPr>
          </w:pPr>
        </w:p>
      </w:sdtContent>
    </w:sdt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F31D0" w:rsidTr="00A56961">
        <w:trPr>
          <w:trHeight w:val="3561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F31D0" w:rsidRDefault="00CE4FB6" w:rsidP="0087287E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F31D0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F31D0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F31D0" w:rsidRDefault="00CE4FB6" w:rsidP="0087287E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F31D0" w:rsidRDefault="00CE4FB6" w:rsidP="0087287E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sdt>
            <w:sdtPr>
              <w:rPr>
                <w:b/>
                <w:bCs/>
                <w:sz w:val="22"/>
                <w:szCs w:val="22"/>
              </w:rPr>
              <w:id w:val="1420603525"/>
              <w:placeholder>
                <w:docPart w:val="DefaultPlaceholder_1081868574"/>
              </w:placeholder>
            </w:sdtPr>
            <w:sdtEndPr>
              <w:rPr>
                <w:b w:val="0"/>
                <w:bCs w:val="0"/>
              </w:rPr>
            </w:sdtEndPr>
            <w:sdtContent>
              <w:p w:rsidR="00CE4FB6" w:rsidRPr="009F31D0" w:rsidRDefault="00CE4FB6" w:rsidP="0087287E">
                <w:pPr>
                  <w:suppressAutoHyphens/>
                  <w:ind w:left="-45" w:right="252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F31D0">
                  <w:rPr>
                    <w:b/>
                    <w:bCs/>
                    <w:sz w:val="22"/>
                    <w:szCs w:val="22"/>
                  </w:rPr>
                  <w:t>Заказчик:</w:t>
                </w:r>
                <w:r w:rsidRPr="009F31D0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F31D0" w:rsidRDefault="00CE4FB6" w:rsidP="0087287E">
                <w:pPr>
                  <w:suppressAutoHyphens/>
                  <w:ind w:left="-45"/>
                  <w:rPr>
                    <w:b/>
                    <w:sz w:val="22"/>
                    <w:szCs w:val="22"/>
                  </w:rPr>
                </w:pPr>
                <w:r w:rsidRPr="009F31D0">
                  <w:rPr>
                    <w:b/>
                    <w:sz w:val="22"/>
                    <w:szCs w:val="22"/>
                  </w:rPr>
                  <w:t>ОАО «Славнефть-ЯНОС»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Российская Федерация,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smartTag w:uri="urn:schemas-microsoft-com:office:smarttags" w:element="metricconverter">
                  <w:smartTagPr>
                    <w:attr w:name="ProductID" w:val="150023, г"/>
                  </w:smartTagPr>
                  <w:r w:rsidRPr="005C6232">
                    <w:rPr>
                      <w:sz w:val="22"/>
                      <w:szCs w:val="22"/>
                    </w:rPr>
                    <w:t xml:space="preserve">150023, </w:t>
                  </w:r>
                  <w:proofErr w:type="spellStart"/>
                  <w:r w:rsidRPr="005C6232">
                    <w:rPr>
                      <w:sz w:val="22"/>
                      <w:szCs w:val="22"/>
                    </w:rPr>
                    <w:t>г</w:t>
                  </w:r>
                </w:smartTag>
                <w:proofErr w:type="gramStart"/>
                <w:r w:rsidRPr="005C6232">
                  <w:rPr>
                    <w:sz w:val="22"/>
                    <w:szCs w:val="22"/>
                  </w:rPr>
                  <w:t>.Я</w:t>
                </w:r>
                <w:proofErr w:type="gramEnd"/>
                <w:r w:rsidRPr="005C6232">
                  <w:rPr>
                    <w:sz w:val="22"/>
                    <w:szCs w:val="22"/>
                  </w:rPr>
                  <w:t>рославль</w:t>
                </w:r>
                <w:proofErr w:type="spellEnd"/>
                <w:r w:rsidRPr="005C6232">
                  <w:rPr>
                    <w:sz w:val="22"/>
                    <w:szCs w:val="22"/>
                  </w:rPr>
                  <w:t xml:space="preserve">,  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Московский проспект, д.130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ИНН 7601001107 КПП 997</w:t>
                </w:r>
                <w:r>
                  <w:rPr>
                    <w:sz w:val="22"/>
                    <w:szCs w:val="22"/>
                  </w:rPr>
                  <w:t>2</w:t>
                </w:r>
                <w:r w:rsidRPr="005C6232">
                  <w:rPr>
                    <w:sz w:val="22"/>
                    <w:szCs w:val="22"/>
                  </w:rPr>
                  <w:t xml:space="preserve">50001, 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ОКПО 00149765 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Расчетный счет № 40702810616250002974 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в филиале Банка ВТБ (ПАО), </w:t>
                </w:r>
              </w:p>
              <w:p w:rsidR="00BD25C2" w:rsidRPr="005C6232" w:rsidRDefault="00BD25C2" w:rsidP="00BD25C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г. Воронеж, БИК 042007835</w:t>
                </w:r>
              </w:p>
              <w:p w:rsidR="00CE4FB6" w:rsidRPr="009F31D0" w:rsidRDefault="00BD25C2" w:rsidP="00BD25C2">
                <w:pPr>
                  <w:suppressAutoHyphens/>
                  <w:ind w:left="-45"/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КОРР.СЧЕТ 30101810100000000835</w:t>
                </w:r>
              </w:p>
            </w:sdtContent>
          </w:sdt>
        </w:tc>
      </w:tr>
      <w:tr w:rsidR="00CE4FB6" w:rsidRPr="009C5702" w:rsidTr="00D2326D">
        <w:trPr>
          <w:trHeight w:val="313"/>
        </w:trPr>
        <w:tc>
          <w:tcPr>
            <w:tcW w:w="5160" w:type="dxa"/>
          </w:tcPr>
          <w:p w:rsidR="00CE4FB6" w:rsidRPr="009C5702" w:rsidRDefault="00CE4FB6" w:rsidP="0087287E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lastRenderedPageBreak/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87287E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D2326D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2A3910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>
                  <w:rPr>
                    <w:bCs/>
                    <w:sz w:val="22"/>
                    <w:szCs w:val="22"/>
                  </w:rPr>
                  <w:t xml:space="preserve">_____________________ </w:t>
                </w:r>
              </w:p>
            </w:tc>
          </w:sdtContent>
        </w:sdt>
        <w:tc>
          <w:tcPr>
            <w:tcW w:w="4920" w:type="dxa"/>
          </w:tcPr>
          <w:sdt>
            <w:sdtPr>
              <w:rPr>
                <w:bCs/>
                <w:sz w:val="22"/>
                <w:szCs w:val="22"/>
              </w:rPr>
              <w:id w:val="974804844"/>
              <w:placeholder>
                <w:docPart w:val="DefaultPlaceholder_1081868574"/>
              </w:placeholder>
            </w:sdtPr>
            <w:sdtEndPr/>
            <w:sdtContent>
              <w:p w:rsidR="00CE4FB6" w:rsidRPr="009C5702" w:rsidRDefault="00CE4FB6" w:rsidP="0087287E">
                <w:pPr>
                  <w:suppressAutoHyphens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Генеральный директор</w:t>
                </w:r>
              </w:p>
              <w:p w:rsidR="00CE4FB6" w:rsidRPr="009C5702" w:rsidRDefault="00CE4FB6" w:rsidP="0087287E">
                <w:pPr>
                  <w:suppressAutoHyphens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773EFF">
                <w:pPr>
                  <w:suppressAutoHyphens/>
                  <w:rPr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 </w:t>
                </w:r>
                <w:sdt>
                  <w:sdtPr>
                    <w:rPr>
                      <w:bCs/>
                      <w:sz w:val="22"/>
                      <w:szCs w:val="22"/>
                    </w:rPr>
                    <w:id w:val="-1273620920"/>
                    <w:placeholder>
                      <w:docPart w:val="DefaultPlaceholder_1082065158"/>
                    </w:placeholder>
                  </w:sdtPr>
                  <w:sdtEndPr/>
                  <w:sdtContent>
                    <w:r w:rsidR="00773EFF">
                      <w:rPr>
                        <w:bCs/>
                        <w:sz w:val="22"/>
                        <w:szCs w:val="22"/>
                      </w:rPr>
                      <w:t>Н.В.Карпов</w:t>
                    </w:r>
                  </w:sdtContent>
                </w:sdt>
              </w:p>
            </w:sdtContent>
          </w:sdt>
        </w:tc>
      </w:tr>
    </w:tbl>
    <w:p w:rsidR="005C2033" w:rsidRPr="009C5702" w:rsidRDefault="005C2033" w:rsidP="0087287E">
      <w:pPr>
        <w:suppressAutoHyphens/>
        <w:jc w:val="both"/>
        <w:rPr>
          <w:sz w:val="22"/>
          <w:szCs w:val="22"/>
        </w:rPr>
      </w:pPr>
    </w:p>
    <w:sectPr w:rsidR="005C2033" w:rsidRPr="009C5702" w:rsidSect="006D39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849" w:bottom="851" w:left="1134" w:header="2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A7" w:rsidRDefault="00AB78A7">
      <w:r>
        <w:separator/>
      </w:r>
    </w:p>
  </w:endnote>
  <w:endnote w:type="continuationSeparator" w:id="0">
    <w:p w:rsidR="00AB78A7" w:rsidRDefault="00AB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0E8A">
      <w:rPr>
        <w:rStyle w:val="a8"/>
        <w:noProof/>
      </w:rPr>
      <w:t>13</w:t>
    </w:r>
    <w:r>
      <w:rPr>
        <w:rStyle w:val="a8"/>
      </w:rPr>
      <w:fldChar w:fldCharType="end"/>
    </w:r>
  </w:p>
  <w:p w:rsidR="00D2326D" w:rsidRDefault="00D2326D">
    <w:pPr>
      <w:pStyle w:val="a9"/>
      <w:framePr w:wrap="around" w:vAnchor="text" w:hAnchor="margin" w:xAlign="right" w:y="1"/>
      <w:rPr>
        <w:rStyle w:val="a8"/>
      </w:rPr>
    </w:pPr>
  </w:p>
  <w:p w:rsidR="00D2326D" w:rsidRDefault="00D2326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A7" w:rsidRDefault="00AB78A7">
      <w:r>
        <w:separator/>
      </w:r>
    </w:p>
  </w:footnote>
  <w:footnote w:type="continuationSeparator" w:id="0">
    <w:p w:rsidR="00AB78A7" w:rsidRDefault="00AB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</w:p>
  <w:p w:rsidR="00D2326D" w:rsidRDefault="00D2326D" w:rsidP="00A41B7B">
    <w:pPr>
      <w:pStyle w:val="a6"/>
      <w:rPr>
        <w:color w:val="808080"/>
        <w:sz w:val="20"/>
        <w:szCs w:val="20"/>
      </w:rPr>
    </w:pPr>
  </w:p>
  <w:p w:rsidR="00341229" w:rsidRDefault="00341229" w:rsidP="00A41B7B">
    <w:pPr>
      <w:pStyle w:val="a6"/>
      <w:ind w:left="426"/>
      <w:rPr>
        <w:color w:val="808080"/>
        <w:sz w:val="20"/>
        <w:szCs w:val="20"/>
      </w:rPr>
    </w:pPr>
  </w:p>
  <w:p w:rsidR="000B7102" w:rsidRDefault="00D2326D" w:rsidP="006D39DA">
    <w:pPr>
      <w:pStyle w:val="a6"/>
      <w:rPr>
        <w:sz w:val="20"/>
        <w:szCs w:val="20"/>
      </w:rPr>
    </w:pPr>
    <w:r w:rsidRPr="000B7102">
      <w:rPr>
        <w:sz w:val="20"/>
        <w:szCs w:val="20"/>
      </w:rPr>
      <w:t xml:space="preserve">Типовой договор ОАО «Славнефть-ЯНОС» </w:t>
    </w:r>
    <w:r w:rsidR="006D39DA">
      <w:rPr>
        <w:sz w:val="20"/>
        <w:szCs w:val="20"/>
      </w:rPr>
      <w:t>(утв. 30.05.2018)</w:t>
    </w:r>
  </w:p>
  <w:p w:rsidR="00D2326D" w:rsidRPr="000B7102" w:rsidRDefault="00D2326D" w:rsidP="006D39DA">
    <w:pPr>
      <w:pStyle w:val="a6"/>
      <w:rPr>
        <w:sz w:val="20"/>
        <w:szCs w:val="20"/>
      </w:rPr>
    </w:pPr>
    <w:r w:rsidRPr="000B7102">
      <w:rPr>
        <w:sz w:val="20"/>
        <w:szCs w:val="20"/>
      </w:rPr>
      <w:t>№ 02-ПРО (Подряд на выполнение проектно-изыскательских работ)</w:t>
    </w:r>
  </w:p>
  <w:p w:rsidR="00D2326D" w:rsidRDefault="00D2326D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rPr>
        <w:color w:val="808080"/>
      </w:rPr>
    </w:pPr>
  </w:p>
  <w:p w:rsidR="005149C1" w:rsidRPr="000B7102" w:rsidRDefault="005149C1" w:rsidP="005149C1">
    <w:pPr>
      <w:pStyle w:val="a6"/>
      <w:jc w:val="right"/>
      <w:rPr>
        <w:sz w:val="20"/>
        <w:szCs w:val="20"/>
      </w:rPr>
    </w:pPr>
    <w:r w:rsidRPr="000B7102">
      <w:rPr>
        <w:sz w:val="20"/>
        <w:szCs w:val="20"/>
      </w:rPr>
      <w:t>Приложение № 2 к приказу</w:t>
    </w:r>
  </w:p>
  <w:p w:rsidR="005149C1" w:rsidRPr="000B7102" w:rsidRDefault="005149C1" w:rsidP="005149C1">
    <w:pPr>
      <w:pStyle w:val="a6"/>
      <w:jc w:val="right"/>
      <w:rPr>
        <w:sz w:val="20"/>
        <w:szCs w:val="20"/>
      </w:rPr>
    </w:pPr>
    <w:r w:rsidRPr="000B7102">
      <w:rPr>
        <w:sz w:val="20"/>
        <w:szCs w:val="20"/>
      </w:rPr>
      <w:t>от _______________ № _________</w:t>
    </w:r>
  </w:p>
  <w:p w:rsidR="005149C1" w:rsidRPr="000B7102" w:rsidRDefault="005149C1" w:rsidP="005149C1">
    <w:pPr>
      <w:pStyle w:val="a6"/>
      <w:jc w:val="right"/>
      <w:rPr>
        <w:sz w:val="20"/>
        <w:szCs w:val="20"/>
      </w:rPr>
    </w:pPr>
  </w:p>
  <w:p w:rsidR="005149C1" w:rsidRPr="000B7102" w:rsidRDefault="005149C1" w:rsidP="005149C1">
    <w:pPr>
      <w:pStyle w:val="a6"/>
      <w:jc w:val="right"/>
      <w:rPr>
        <w:sz w:val="20"/>
        <w:szCs w:val="20"/>
      </w:rPr>
    </w:pPr>
  </w:p>
  <w:p w:rsidR="000B7102" w:rsidRDefault="00D2326D">
    <w:pPr>
      <w:pStyle w:val="a6"/>
      <w:rPr>
        <w:sz w:val="20"/>
        <w:szCs w:val="20"/>
      </w:rPr>
    </w:pPr>
    <w:r w:rsidRPr="000B7102">
      <w:rPr>
        <w:sz w:val="20"/>
        <w:szCs w:val="20"/>
      </w:rPr>
      <w:t xml:space="preserve">Типовой договор ОАО «Славнефть-ЯНОС» </w:t>
    </w:r>
  </w:p>
  <w:p w:rsidR="00D2326D" w:rsidRPr="000B7102" w:rsidRDefault="00D2326D">
    <w:pPr>
      <w:pStyle w:val="a6"/>
      <w:rPr>
        <w:sz w:val="20"/>
        <w:szCs w:val="20"/>
      </w:rPr>
    </w:pPr>
    <w:r w:rsidRPr="000B7102">
      <w:rPr>
        <w:sz w:val="20"/>
        <w:szCs w:val="20"/>
      </w:rPr>
      <w:t>№ 02-ПРО (Подряд на выполнение проектно-изыскательских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2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m9JZSdtqrzVUk+Y8vc6c6ip54mBUQri5JdbWOTvMifhmaR5jnHiBwppkvKzsZ/K2NZ59Ml39O76JKIq4gg1Tw==" w:salt="05Uoo6u+TExHAfFAeX07W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4390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0A2C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323A"/>
    <w:rsid w:val="00064A35"/>
    <w:rsid w:val="00066379"/>
    <w:rsid w:val="00066B84"/>
    <w:rsid w:val="00072212"/>
    <w:rsid w:val="00077442"/>
    <w:rsid w:val="00077FAD"/>
    <w:rsid w:val="00080138"/>
    <w:rsid w:val="000803A3"/>
    <w:rsid w:val="00081189"/>
    <w:rsid w:val="0008195C"/>
    <w:rsid w:val="00081AED"/>
    <w:rsid w:val="00081F7E"/>
    <w:rsid w:val="00084630"/>
    <w:rsid w:val="00085045"/>
    <w:rsid w:val="000850C6"/>
    <w:rsid w:val="00085FD9"/>
    <w:rsid w:val="000867F6"/>
    <w:rsid w:val="00086A4E"/>
    <w:rsid w:val="00090597"/>
    <w:rsid w:val="00090C27"/>
    <w:rsid w:val="000917D8"/>
    <w:rsid w:val="0009219F"/>
    <w:rsid w:val="00092A21"/>
    <w:rsid w:val="00093356"/>
    <w:rsid w:val="00097213"/>
    <w:rsid w:val="00097301"/>
    <w:rsid w:val="000A02A8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2"/>
    <w:rsid w:val="000C05CC"/>
    <w:rsid w:val="000C06FF"/>
    <w:rsid w:val="000C108B"/>
    <w:rsid w:val="000C1B42"/>
    <w:rsid w:val="000C29DD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1CBC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0F7A9D"/>
    <w:rsid w:val="001007D3"/>
    <w:rsid w:val="001007DB"/>
    <w:rsid w:val="001022AA"/>
    <w:rsid w:val="00102908"/>
    <w:rsid w:val="00103EF0"/>
    <w:rsid w:val="00106C4E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0F42"/>
    <w:rsid w:val="0014149F"/>
    <w:rsid w:val="0014181A"/>
    <w:rsid w:val="001444E9"/>
    <w:rsid w:val="0014737A"/>
    <w:rsid w:val="00147AC4"/>
    <w:rsid w:val="00153158"/>
    <w:rsid w:val="00153D61"/>
    <w:rsid w:val="00154583"/>
    <w:rsid w:val="001548B2"/>
    <w:rsid w:val="00155FDC"/>
    <w:rsid w:val="00161B45"/>
    <w:rsid w:val="0016394D"/>
    <w:rsid w:val="00164E45"/>
    <w:rsid w:val="001655A6"/>
    <w:rsid w:val="00166FE6"/>
    <w:rsid w:val="00167BF1"/>
    <w:rsid w:val="0017206D"/>
    <w:rsid w:val="00173FAA"/>
    <w:rsid w:val="0017558A"/>
    <w:rsid w:val="001755A2"/>
    <w:rsid w:val="00175604"/>
    <w:rsid w:val="0017643C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21C1"/>
    <w:rsid w:val="00193F22"/>
    <w:rsid w:val="00195E2E"/>
    <w:rsid w:val="001967E4"/>
    <w:rsid w:val="00196CE7"/>
    <w:rsid w:val="00196EEA"/>
    <w:rsid w:val="001971FE"/>
    <w:rsid w:val="0019729E"/>
    <w:rsid w:val="00197FF8"/>
    <w:rsid w:val="001A279F"/>
    <w:rsid w:val="001A354B"/>
    <w:rsid w:val="001A3FEE"/>
    <w:rsid w:val="001A479E"/>
    <w:rsid w:val="001A498A"/>
    <w:rsid w:val="001A574C"/>
    <w:rsid w:val="001A59ED"/>
    <w:rsid w:val="001A7092"/>
    <w:rsid w:val="001B0F4F"/>
    <w:rsid w:val="001B16CA"/>
    <w:rsid w:val="001B1F87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E592B"/>
    <w:rsid w:val="001F1987"/>
    <w:rsid w:val="001F19BE"/>
    <w:rsid w:val="001F2112"/>
    <w:rsid w:val="001F3E6D"/>
    <w:rsid w:val="001F5916"/>
    <w:rsid w:val="001F74E5"/>
    <w:rsid w:val="00201CB2"/>
    <w:rsid w:val="002020C9"/>
    <w:rsid w:val="00202A2E"/>
    <w:rsid w:val="002030C8"/>
    <w:rsid w:val="00203C90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3DB7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69C7"/>
    <w:rsid w:val="002774CC"/>
    <w:rsid w:val="00277D5F"/>
    <w:rsid w:val="00280A02"/>
    <w:rsid w:val="00280AD4"/>
    <w:rsid w:val="00281C60"/>
    <w:rsid w:val="00285141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1E7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10"/>
    <w:rsid w:val="002A39CC"/>
    <w:rsid w:val="002A4B17"/>
    <w:rsid w:val="002A729B"/>
    <w:rsid w:val="002B07AC"/>
    <w:rsid w:val="002B1B23"/>
    <w:rsid w:val="002B3B4C"/>
    <w:rsid w:val="002B441D"/>
    <w:rsid w:val="002B5EFA"/>
    <w:rsid w:val="002B67A2"/>
    <w:rsid w:val="002B6C37"/>
    <w:rsid w:val="002B6D87"/>
    <w:rsid w:val="002C03FB"/>
    <w:rsid w:val="002C0BC5"/>
    <w:rsid w:val="002C0D39"/>
    <w:rsid w:val="002C23EB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1068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57C1"/>
    <w:rsid w:val="00327208"/>
    <w:rsid w:val="003302B1"/>
    <w:rsid w:val="00330662"/>
    <w:rsid w:val="00332149"/>
    <w:rsid w:val="003337D9"/>
    <w:rsid w:val="00333A64"/>
    <w:rsid w:val="00334F03"/>
    <w:rsid w:val="00335A00"/>
    <w:rsid w:val="00335D19"/>
    <w:rsid w:val="00336D97"/>
    <w:rsid w:val="00337779"/>
    <w:rsid w:val="00341229"/>
    <w:rsid w:val="00342F63"/>
    <w:rsid w:val="003438FF"/>
    <w:rsid w:val="00343BBF"/>
    <w:rsid w:val="00343F0C"/>
    <w:rsid w:val="003443D6"/>
    <w:rsid w:val="0034493D"/>
    <w:rsid w:val="00344D0F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77146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9733C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C68BF"/>
    <w:rsid w:val="003D03D0"/>
    <w:rsid w:val="003D0462"/>
    <w:rsid w:val="003D21D5"/>
    <w:rsid w:val="003E0B5C"/>
    <w:rsid w:val="003E0EFA"/>
    <w:rsid w:val="003E1F77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6B6A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0F3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59A9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5A87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49C1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15C9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57918"/>
    <w:rsid w:val="00560EFA"/>
    <w:rsid w:val="00562B08"/>
    <w:rsid w:val="00566408"/>
    <w:rsid w:val="00570F00"/>
    <w:rsid w:val="00571B1E"/>
    <w:rsid w:val="00571EE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4954"/>
    <w:rsid w:val="005966F6"/>
    <w:rsid w:val="005976BE"/>
    <w:rsid w:val="005A1BE2"/>
    <w:rsid w:val="005A217B"/>
    <w:rsid w:val="005A4F8C"/>
    <w:rsid w:val="005A5D48"/>
    <w:rsid w:val="005A61E1"/>
    <w:rsid w:val="005A726E"/>
    <w:rsid w:val="005B03A4"/>
    <w:rsid w:val="005B1630"/>
    <w:rsid w:val="005B1F6D"/>
    <w:rsid w:val="005B1FA3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D67FF"/>
    <w:rsid w:val="005E2B60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562A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253A"/>
    <w:rsid w:val="00644B46"/>
    <w:rsid w:val="00646743"/>
    <w:rsid w:val="00647290"/>
    <w:rsid w:val="00647372"/>
    <w:rsid w:val="006511D8"/>
    <w:rsid w:val="00655793"/>
    <w:rsid w:val="0065626D"/>
    <w:rsid w:val="00656280"/>
    <w:rsid w:val="00657193"/>
    <w:rsid w:val="00661D94"/>
    <w:rsid w:val="006621FA"/>
    <w:rsid w:val="00662264"/>
    <w:rsid w:val="006623AF"/>
    <w:rsid w:val="00663566"/>
    <w:rsid w:val="00663D9F"/>
    <w:rsid w:val="006678C5"/>
    <w:rsid w:val="00670D7E"/>
    <w:rsid w:val="00671368"/>
    <w:rsid w:val="00672959"/>
    <w:rsid w:val="00675459"/>
    <w:rsid w:val="00677195"/>
    <w:rsid w:val="00677967"/>
    <w:rsid w:val="00677F98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104B"/>
    <w:rsid w:val="006B1BF5"/>
    <w:rsid w:val="006B20C7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39DA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5E2A"/>
    <w:rsid w:val="006F6AFA"/>
    <w:rsid w:val="006F771E"/>
    <w:rsid w:val="006F7B72"/>
    <w:rsid w:val="0070019C"/>
    <w:rsid w:val="0070096F"/>
    <w:rsid w:val="00700D7B"/>
    <w:rsid w:val="0070205C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016B"/>
    <w:rsid w:val="00751B5F"/>
    <w:rsid w:val="007528D2"/>
    <w:rsid w:val="00752AB3"/>
    <w:rsid w:val="0075356B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2BBA"/>
    <w:rsid w:val="00773EFF"/>
    <w:rsid w:val="00777AED"/>
    <w:rsid w:val="00780627"/>
    <w:rsid w:val="00783674"/>
    <w:rsid w:val="00783F7B"/>
    <w:rsid w:val="007846DF"/>
    <w:rsid w:val="00784B01"/>
    <w:rsid w:val="00790CAF"/>
    <w:rsid w:val="00790EA9"/>
    <w:rsid w:val="00793118"/>
    <w:rsid w:val="007937A5"/>
    <w:rsid w:val="007A1AA8"/>
    <w:rsid w:val="007A2DBA"/>
    <w:rsid w:val="007A2E74"/>
    <w:rsid w:val="007A42A3"/>
    <w:rsid w:val="007A4490"/>
    <w:rsid w:val="007A584C"/>
    <w:rsid w:val="007A5CF6"/>
    <w:rsid w:val="007A7917"/>
    <w:rsid w:val="007A7E78"/>
    <w:rsid w:val="007B05C9"/>
    <w:rsid w:val="007B27B0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67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046E"/>
    <w:rsid w:val="007F2DB1"/>
    <w:rsid w:val="007F3C8C"/>
    <w:rsid w:val="00800E17"/>
    <w:rsid w:val="00802116"/>
    <w:rsid w:val="00803869"/>
    <w:rsid w:val="00804A3D"/>
    <w:rsid w:val="00806088"/>
    <w:rsid w:val="00806130"/>
    <w:rsid w:val="008077FD"/>
    <w:rsid w:val="008139E0"/>
    <w:rsid w:val="00815108"/>
    <w:rsid w:val="008158DB"/>
    <w:rsid w:val="0081753F"/>
    <w:rsid w:val="00820129"/>
    <w:rsid w:val="00820393"/>
    <w:rsid w:val="0082130F"/>
    <w:rsid w:val="0082268C"/>
    <w:rsid w:val="008317B8"/>
    <w:rsid w:val="00831820"/>
    <w:rsid w:val="00831F43"/>
    <w:rsid w:val="008346B5"/>
    <w:rsid w:val="008350C7"/>
    <w:rsid w:val="00837716"/>
    <w:rsid w:val="00837892"/>
    <w:rsid w:val="00840096"/>
    <w:rsid w:val="00841768"/>
    <w:rsid w:val="00841E3E"/>
    <w:rsid w:val="0084264C"/>
    <w:rsid w:val="00844033"/>
    <w:rsid w:val="0084471D"/>
    <w:rsid w:val="00846105"/>
    <w:rsid w:val="0085520F"/>
    <w:rsid w:val="00855225"/>
    <w:rsid w:val="00855335"/>
    <w:rsid w:val="00855E5A"/>
    <w:rsid w:val="0085643B"/>
    <w:rsid w:val="008571D9"/>
    <w:rsid w:val="00857A83"/>
    <w:rsid w:val="008607A4"/>
    <w:rsid w:val="008644DC"/>
    <w:rsid w:val="0087164D"/>
    <w:rsid w:val="0087287E"/>
    <w:rsid w:val="00874A9B"/>
    <w:rsid w:val="00875A6F"/>
    <w:rsid w:val="00876CFA"/>
    <w:rsid w:val="00877AAE"/>
    <w:rsid w:val="008814BA"/>
    <w:rsid w:val="008820E3"/>
    <w:rsid w:val="00883096"/>
    <w:rsid w:val="008834F3"/>
    <w:rsid w:val="008837A5"/>
    <w:rsid w:val="008849C8"/>
    <w:rsid w:val="00884E63"/>
    <w:rsid w:val="0088589D"/>
    <w:rsid w:val="00890633"/>
    <w:rsid w:val="00890982"/>
    <w:rsid w:val="00891370"/>
    <w:rsid w:val="00892BE7"/>
    <w:rsid w:val="00892C85"/>
    <w:rsid w:val="00896AB9"/>
    <w:rsid w:val="00897ACD"/>
    <w:rsid w:val="008A00A6"/>
    <w:rsid w:val="008A065C"/>
    <w:rsid w:val="008A3B4B"/>
    <w:rsid w:val="008A3DDA"/>
    <w:rsid w:val="008A46B5"/>
    <w:rsid w:val="008A5766"/>
    <w:rsid w:val="008A76E8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5277"/>
    <w:rsid w:val="008D5A41"/>
    <w:rsid w:val="008D6225"/>
    <w:rsid w:val="008D78F6"/>
    <w:rsid w:val="008D7FBA"/>
    <w:rsid w:val="008E045A"/>
    <w:rsid w:val="008E0467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22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367EE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66F7"/>
    <w:rsid w:val="00967063"/>
    <w:rsid w:val="0096734D"/>
    <w:rsid w:val="00967ECD"/>
    <w:rsid w:val="009711A5"/>
    <w:rsid w:val="00971E94"/>
    <w:rsid w:val="00975EAF"/>
    <w:rsid w:val="00982409"/>
    <w:rsid w:val="0098434B"/>
    <w:rsid w:val="009848F1"/>
    <w:rsid w:val="00985CE4"/>
    <w:rsid w:val="009870F6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5D31"/>
    <w:rsid w:val="009C2D98"/>
    <w:rsid w:val="009C48D4"/>
    <w:rsid w:val="009C5702"/>
    <w:rsid w:val="009C7066"/>
    <w:rsid w:val="009C74FF"/>
    <w:rsid w:val="009D0CA8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31D0"/>
    <w:rsid w:val="009F4829"/>
    <w:rsid w:val="009F5974"/>
    <w:rsid w:val="009F5D62"/>
    <w:rsid w:val="009F6379"/>
    <w:rsid w:val="00A04C00"/>
    <w:rsid w:val="00A0516E"/>
    <w:rsid w:val="00A056F6"/>
    <w:rsid w:val="00A06A95"/>
    <w:rsid w:val="00A15309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25B78"/>
    <w:rsid w:val="00A321B6"/>
    <w:rsid w:val="00A34431"/>
    <w:rsid w:val="00A346DC"/>
    <w:rsid w:val="00A36471"/>
    <w:rsid w:val="00A36700"/>
    <w:rsid w:val="00A41B7B"/>
    <w:rsid w:val="00A4255A"/>
    <w:rsid w:val="00A4493C"/>
    <w:rsid w:val="00A44F51"/>
    <w:rsid w:val="00A45284"/>
    <w:rsid w:val="00A45788"/>
    <w:rsid w:val="00A47C8E"/>
    <w:rsid w:val="00A51310"/>
    <w:rsid w:val="00A56961"/>
    <w:rsid w:val="00A60B93"/>
    <w:rsid w:val="00A623BB"/>
    <w:rsid w:val="00A6287A"/>
    <w:rsid w:val="00A63A2C"/>
    <w:rsid w:val="00A63F52"/>
    <w:rsid w:val="00A66BA4"/>
    <w:rsid w:val="00A67ED6"/>
    <w:rsid w:val="00A704FF"/>
    <w:rsid w:val="00A70E8A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186C"/>
    <w:rsid w:val="00AA25F1"/>
    <w:rsid w:val="00AA3201"/>
    <w:rsid w:val="00AA34AC"/>
    <w:rsid w:val="00AA371B"/>
    <w:rsid w:val="00AA40FC"/>
    <w:rsid w:val="00AA4DFF"/>
    <w:rsid w:val="00AA662C"/>
    <w:rsid w:val="00AB0746"/>
    <w:rsid w:val="00AB0B21"/>
    <w:rsid w:val="00AB1467"/>
    <w:rsid w:val="00AB2C32"/>
    <w:rsid w:val="00AB6D9B"/>
    <w:rsid w:val="00AB747A"/>
    <w:rsid w:val="00AB78A7"/>
    <w:rsid w:val="00AC1400"/>
    <w:rsid w:val="00AC1BC4"/>
    <w:rsid w:val="00AC2B57"/>
    <w:rsid w:val="00AC323E"/>
    <w:rsid w:val="00AC3968"/>
    <w:rsid w:val="00AC401B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0E75"/>
    <w:rsid w:val="00AE0EEA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6789"/>
    <w:rsid w:val="00AF7839"/>
    <w:rsid w:val="00B01EE6"/>
    <w:rsid w:val="00B02499"/>
    <w:rsid w:val="00B02C16"/>
    <w:rsid w:val="00B06D9D"/>
    <w:rsid w:val="00B15604"/>
    <w:rsid w:val="00B21A7F"/>
    <w:rsid w:val="00B22B83"/>
    <w:rsid w:val="00B248D9"/>
    <w:rsid w:val="00B2691C"/>
    <w:rsid w:val="00B2789D"/>
    <w:rsid w:val="00B30128"/>
    <w:rsid w:val="00B310D4"/>
    <w:rsid w:val="00B3178E"/>
    <w:rsid w:val="00B32DB2"/>
    <w:rsid w:val="00B34D5F"/>
    <w:rsid w:val="00B34EA9"/>
    <w:rsid w:val="00B40019"/>
    <w:rsid w:val="00B41016"/>
    <w:rsid w:val="00B410B8"/>
    <w:rsid w:val="00B41D42"/>
    <w:rsid w:val="00B43DD1"/>
    <w:rsid w:val="00B44A7C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374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1814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5177"/>
    <w:rsid w:val="00B97DC1"/>
    <w:rsid w:val="00BA1870"/>
    <w:rsid w:val="00BA332F"/>
    <w:rsid w:val="00BA3BE2"/>
    <w:rsid w:val="00BA449D"/>
    <w:rsid w:val="00BA5B97"/>
    <w:rsid w:val="00BA776E"/>
    <w:rsid w:val="00BB0FB7"/>
    <w:rsid w:val="00BB1061"/>
    <w:rsid w:val="00BB277B"/>
    <w:rsid w:val="00BB63D0"/>
    <w:rsid w:val="00BB6D61"/>
    <w:rsid w:val="00BB71D1"/>
    <w:rsid w:val="00BB7B57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5C2"/>
    <w:rsid w:val="00BD2839"/>
    <w:rsid w:val="00BD4848"/>
    <w:rsid w:val="00BD509B"/>
    <w:rsid w:val="00BD56FA"/>
    <w:rsid w:val="00BD5CEF"/>
    <w:rsid w:val="00BD7F0B"/>
    <w:rsid w:val="00BE3DED"/>
    <w:rsid w:val="00BE4BB5"/>
    <w:rsid w:val="00BE6780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26438"/>
    <w:rsid w:val="00C35DCB"/>
    <w:rsid w:val="00C36117"/>
    <w:rsid w:val="00C3645F"/>
    <w:rsid w:val="00C36837"/>
    <w:rsid w:val="00C36D5A"/>
    <w:rsid w:val="00C40243"/>
    <w:rsid w:val="00C424FF"/>
    <w:rsid w:val="00C42536"/>
    <w:rsid w:val="00C4351C"/>
    <w:rsid w:val="00C435F4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942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3A3C"/>
    <w:rsid w:val="00C84355"/>
    <w:rsid w:val="00C85466"/>
    <w:rsid w:val="00C867E4"/>
    <w:rsid w:val="00C86E4D"/>
    <w:rsid w:val="00C91D57"/>
    <w:rsid w:val="00C91FD4"/>
    <w:rsid w:val="00C95A6D"/>
    <w:rsid w:val="00C95E92"/>
    <w:rsid w:val="00C97146"/>
    <w:rsid w:val="00C97AB5"/>
    <w:rsid w:val="00CA4E25"/>
    <w:rsid w:val="00CA5EB7"/>
    <w:rsid w:val="00CA5F94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C7866"/>
    <w:rsid w:val="00CD0E28"/>
    <w:rsid w:val="00CD19D9"/>
    <w:rsid w:val="00CD20A8"/>
    <w:rsid w:val="00CD2910"/>
    <w:rsid w:val="00CD3045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4B68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26D"/>
    <w:rsid w:val="00D234FC"/>
    <w:rsid w:val="00D23A25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180F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42F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5905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5CA8"/>
    <w:rsid w:val="00DB61DD"/>
    <w:rsid w:val="00DB78CF"/>
    <w:rsid w:val="00DC13FF"/>
    <w:rsid w:val="00DC1654"/>
    <w:rsid w:val="00DC1B03"/>
    <w:rsid w:val="00DC1EA9"/>
    <w:rsid w:val="00DC34B4"/>
    <w:rsid w:val="00DC6D3C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5B5D"/>
    <w:rsid w:val="00DF712A"/>
    <w:rsid w:val="00DF7EC2"/>
    <w:rsid w:val="00E00399"/>
    <w:rsid w:val="00E007EC"/>
    <w:rsid w:val="00E008DB"/>
    <w:rsid w:val="00E00A9A"/>
    <w:rsid w:val="00E010AA"/>
    <w:rsid w:val="00E01151"/>
    <w:rsid w:val="00E01862"/>
    <w:rsid w:val="00E023BB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0CC4"/>
    <w:rsid w:val="00E21544"/>
    <w:rsid w:val="00E23146"/>
    <w:rsid w:val="00E3061A"/>
    <w:rsid w:val="00E30DAF"/>
    <w:rsid w:val="00E30E45"/>
    <w:rsid w:val="00E30EB2"/>
    <w:rsid w:val="00E331E4"/>
    <w:rsid w:val="00E3379D"/>
    <w:rsid w:val="00E33CBA"/>
    <w:rsid w:val="00E34A99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58C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87C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B7722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21E"/>
    <w:rsid w:val="00EE3FEC"/>
    <w:rsid w:val="00EE536B"/>
    <w:rsid w:val="00EF0150"/>
    <w:rsid w:val="00EF4ADB"/>
    <w:rsid w:val="00EF77A3"/>
    <w:rsid w:val="00EF7856"/>
    <w:rsid w:val="00F01863"/>
    <w:rsid w:val="00F01EE0"/>
    <w:rsid w:val="00F054A3"/>
    <w:rsid w:val="00F057E7"/>
    <w:rsid w:val="00F06254"/>
    <w:rsid w:val="00F07936"/>
    <w:rsid w:val="00F115BD"/>
    <w:rsid w:val="00F117B2"/>
    <w:rsid w:val="00F12209"/>
    <w:rsid w:val="00F1220D"/>
    <w:rsid w:val="00F12593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373FF"/>
    <w:rsid w:val="00F43324"/>
    <w:rsid w:val="00F43835"/>
    <w:rsid w:val="00F470F9"/>
    <w:rsid w:val="00F47BD7"/>
    <w:rsid w:val="00F47EC0"/>
    <w:rsid w:val="00F50E43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6F93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3504"/>
    <w:rsid w:val="00F85DDE"/>
    <w:rsid w:val="00F90045"/>
    <w:rsid w:val="00F92100"/>
    <w:rsid w:val="00F93444"/>
    <w:rsid w:val="00F9349E"/>
    <w:rsid w:val="00F9358D"/>
    <w:rsid w:val="00F9362A"/>
    <w:rsid w:val="00F9389F"/>
    <w:rsid w:val="00F94DF2"/>
    <w:rsid w:val="00F94E6A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5691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uiPriority w:val="99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  <w:style w:type="character" w:styleId="af7">
    <w:name w:val="Strong"/>
    <w:uiPriority w:val="22"/>
    <w:qFormat/>
    <w:rsid w:val="00E475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uiPriority w:val="99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  <w:style w:type="character" w:styleId="af7">
    <w:name w:val="Strong"/>
    <w:uiPriority w:val="22"/>
    <w:qFormat/>
    <w:rsid w:val="00E47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pstroy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87968E-F8D4-4192-BB0A-9B4ADB1ADEED}"/>
      </w:docPartPr>
      <w:docPartBody>
        <w:p w:rsidR="00202DF9" w:rsidRDefault="003E169A">
          <w:r w:rsidRPr="00F658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EA75F85E53F46B0BCBCE5C7912A31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1AEDE-C311-4295-A891-024642556078}"/>
      </w:docPartPr>
      <w:docPartBody>
        <w:p w:rsidR="00240FDD" w:rsidRDefault="0051260F" w:rsidP="0051260F">
          <w:pPr>
            <w:pStyle w:val="9EA75F85E53F46B0BCBCE5C7912A31A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250A4FE6CF4B639D5D2A5066D148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F47C9B-17C7-4C77-AA5D-8491E742C5A3}"/>
      </w:docPartPr>
      <w:docPartBody>
        <w:p w:rsidR="00240FDD" w:rsidRDefault="0051260F" w:rsidP="0051260F">
          <w:pPr>
            <w:pStyle w:val="52250A4FE6CF4B639D5D2A5066D148E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2D7E0BB73C4CC1A0FBBF4762CB53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C1F05E-AA60-4E35-ACB7-8567102F822E}"/>
      </w:docPartPr>
      <w:docPartBody>
        <w:p w:rsidR="00240FDD" w:rsidRDefault="0051260F" w:rsidP="0051260F">
          <w:pPr>
            <w:pStyle w:val="DC2D7E0BB73C4CC1A0FBBF4762CB53F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E1000217D34BBCA6926B38B9669F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DD2175-1308-4058-92A9-C0D8FE4BFF82}"/>
      </w:docPartPr>
      <w:docPartBody>
        <w:p w:rsidR="00240FDD" w:rsidRDefault="0051260F" w:rsidP="0051260F">
          <w:pPr>
            <w:pStyle w:val="25E1000217D34BBCA6926B38B9669F15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A42CB"/>
    <w:rsid w:val="000C27C8"/>
    <w:rsid w:val="000F47C5"/>
    <w:rsid w:val="001449F5"/>
    <w:rsid w:val="00156513"/>
    <w:rsid w:val="00191D04"/>
    <w:rsid w:val="001B3788"/>
    <w:rsid w:val="001D55DD"/>
    <w:rsid w:val="00202DF9"/>
    <w:rsid w:val="002132EE"/>
    <w:rsid w:val="00240FDD"/>
    <w:rsid w:val="00265E99"/>
    <w:rsid w:val="002834BD"/>
    <w:rsid w:val="002C0E36"/>
    <w:rsid w:val="003C523C"/>
    <w:rsid w:val="003E169A"/>
    <w:rsid w:val="004874ED"/>
    <w:rsid w:val="00494D4C"/>
    <w:rsid w:val="004A0E07"/>
    <w:rsid w:val="0051260F"/>
    <w:rsid w:val="00543BE2"/>
    <w:rsid w:val="0057018A"/>
    <w:rsid w:val="00581418"/>
    <w:rsid w:val="00594C2B"/>
    <w:rsid w:val="005A70E7"/>
    <w:rsid w:val="00602DEA"/>
    <w:rsid w:val="00612D26"/>
    <w:rsid w:val="0062686C"/>
    <w:rsid w:val="006701CB"/>
    <w:rsid w:val="007111BC"/>
    <w:rsid w:val="00725E85"/>
    <w:rsid w:val="00740D88"/>
    <w:rsid w:val="007840F9"/>
    <w:rsid w:val="007B2F9A"/>
    <w:rsid w:val="007F4738"/>
    <w:rsid w:val="00812326"/>
    <w:rsid w:val="00812623"/>
    <w:rsid w:val="00812DC5"/>
    <w:rsid w:val="008620C6"/>
    <w:rsid w:val="0087658E"/>
    <w:rsid w:val="008904C2"/>
    <w:rsid w:val="00904E6B"/>
    <w:rsid w:val="00934BE3"/>
    <w:rsid w:val="009669A5"/>
    <w:rsid w:val="009D0E27"/>
    <w:rsid w:val="00A003D3"/>
    <w:rsid w:val="00A247F4"/>
    <w:rsid w:val="00A26F1B"/>
    <w:rsid w:val="00A34454"/>
    <w:rsid w:val="00A9472D"/>
    <w:rsid w:val="00B1612E"/>
    <w:rsid w:val="00B316D9"/>
    <w:rsid w:val="00B56508"/>
    <w:rsid w:val="00B96963"/>
    <w:rsid w:val="00BA2641"/>
    <w:rsid w:val="00BD684F"/>
    <w:rsid w:val="00C0010E"/>
    <w:rsid w:val="00C16E8A"/>
    <w:rsid w:val="00C33934"/>
    <w:rsid w:val="00C658A9"/>
    <w:rsid w:val="00C66582"/>
    <w:rsid w:val="00C750A2"/>
    <w:rsid w:val="00C80E1E"/>
    <w:rsid w:val="00CB193E"/>
    <w:rsid w:val="00CD54AC"/>
    <w:rsid w:val="00D45C42"/>
    <w:rsid w:val="00D9251A"/>
    <w:rsid w:val="00DB533E"/>
    <w:rsid w:val="00E16DEF"/>
    <w:rsid w:val="00E76ADC"/>
    <w:rsid w:val="00EA340B"/>
    <w:rsid w:val="00EB28C3"/>
    <w:rsid w:val="00F20F11"/>
    <w:rsid w:val="00F35FFC"/>
    <w:rsid w:val="00F81499"/>
    <w:rsid w:val="00FB0690"/>
    <w:rsid w:val="00FB467C"/>
    <w:rsid w:val="00FC36B6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260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9EA75F85E53F46B0BCBCE5C7912A31A5">
    <w:name w:val="9EA75F85E53F46B0BCBCE5C7912A31A5"/>
    <w:rsid w:val="0051260F"/>
  </w:style>
  <w:style w:type="paragraph" w:customStyle="1" w:styleId="52250A4FE6CF4B639D5D2A5066D148E4">
    <w:name w:val="52250A4FE6CF4B639D5D2A5066D148E4"/>
    <w:rsid w:val="0051260F"/>
  </w:style>
  <w:style w:type="paragraph" w:customStyle="1" w:styleId="DC2D7E0BB73C4CC1A0FBBF4762CB53F5">
    <w:name w:val="DC2D7E0BB73C4CC1A0FBBF4762CB53F5"/>
    <w:rsid w:val="0051260F"/>
  </w:style>
  <w:style w:type="paragraph" w:customStyle="1" w:styleId="25E1000217D34BBCA6926B38B9669F15">
    <w:name w:val="25E1000217D34BBCA6926B38B9669F15"/>
    <w:rsid w:val="005126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260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9EA75F85E53F46B0BCBCE5C7912A31A5">
    <w:name w:val="9EA75F85E53F46B0BCBCE5C7912A31A5"/>
    <w:rsid w:val="0051260F"/>
  </w:style>
  <w:style w:type="paragraph" w:customStyle="1" w:styleId="52250A4FE6CF4B639D5D2A5066D148E4">
    <w:name w:val="52250A4FE6CF4B639D5D2A5066D148E4"/>
    <w:rsid w:val="0051260F"/>
  </w:style>
  <w:style w:type="paragraph" w:customStyle="1" w:styleId="DC2D7E0BB73C4CC1A0FBBF4762CB53F5">
    <w:name w:val="DC2D7E0BB73C4CC1A0FBBF4762CB53F5"/>
    <w:rsid w:val="0051260F"/>
  </w:style>
  <w:style w:type="paragraph" w:customStyle="1" w:styleId="25E1000217D34BBCA6926B38B9669F15">
    <w:name w:val="25E1000217D34BBCA6926B38B9669F15"/>
    <w:rsid w:val="005126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E5883-6D0D-4E2A-8C7C-E442329C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7859</Words>
  <Characters>44797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52551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6</cp:revision>
  <cp:lastPrinted>2018-05-10T08:48:00Z</cp:lastPrinted>
  <dcterms:created xsi:type="dcterms:W3CDTF">2018-10-24T11:36:00Z</dcterms:created>
  <dcterms:modified xsi:type="dcterms:W3CDTF">2018-10-24T12:12:00Z</dcterms:modified>
</cp:coreProperties>
</file>